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160" w:before="200" w:line="240" w:lineRule="auto"/>
        <w:ind w:right="5" w:firstLine="0"/>
        <w:jc w:val="both"/>
        <w:rPr>
          <w:rFonts w:ascii="Arial" w:cs="Arial" w:eastAsia="Arial" w:hAnsi="Arial"/>
          <w:b w:val="0"/>
          <w:color w:val="0b5394"/>
          <w:sz w:val="22"/>
          <w:szCs w:val="22"/>
        </w:rPr>
      </w:pPr>
      <w:bookmarkStart w:colFirst="0" w:colLast="0" w:name="_gjdgxs" w:id="0"/>
      <w:bookmarkEnd w:id="0"/>
      <w:r w:rsidDel="00000000" w:rsidR="00000000" w:rsidRPr="00000000">
        <w:rPr>
          <w:rFonts w:ascii="Arial" w:cs="Arial" w:eastAsia="Arial" w:hAnsi="Arial"/>
          <w:color w:val="0b5394"/>
          <w:sz w:val="22"/>
          <w:szCs w:val="22"/>
          <w:rtl w:val="0"/>
        </w:rPr>
        <w:t xml:space="preserve">Ausschreibung 2020wmde7y</w:t>
      </w:r>
      <w:r w:rsidDel="00000000" w:rsidR="00000000" w:rsidRPr="00000000">
        <w:rPr>
          <w:rFonts w:ascii="Arial" w:cs="Arial" w:eastAsia="Arial" w:hAnsi="Arial"/>
          <w:color w:val="0b5394"/>
          <w:sz w:val="22"/>
          <w:szCs w:val="22"/>
          <w:rtl w:val="0"/>
        </w:rPr>
        <w:br w:type="textWrapping"/>
      </w:r>
      <w:r w:rsidDel="00000000" w:rsidR="00000000" w:rsidRPr="00000000">
        <w:rPr>
          <w:rFonts w:ascii="Arial" w:cs="Arial" w:eastAsia="Arial" w:hAnsi="Arial"/>
          <w:b w:val="0"/>
          <w:color w:val="0b5394"/>
          <w:sz w:val="22"/>
          <w:szCs w:val="22"/>
          <w:rtl w:val="0"/>
        </w:rPr>
        <w:t xml:space="preserve">Rahmenvertrag für freie Projektmitarbeiter*innen</w:t>
      </w:r>
    </w:p>
    <w:p w:rsidR="00000000" w:rsidDel="00000000" w:rsidP="00000000" w:rsidRDefault="00000000" w:rsidRPr="00000000" w14:paraId="00000002">
      <w:pPr>
        <w:pStyle w:val="Subtitle"/>
        <w:jc w:val="both"/>
        <w:rPr>
          <w:rFonts w:ascii="Arial" w:cs="Arial" w:eastAsia="Arial" w:hAnsi="Arial"/>
          <w:sz w:val="22"/>
          <w:szCs w:val="22"/>
        </w:rPr>
      </w:pPr>
      <w:bookmarkStart w:colFirst="0" w:colLast="0" w:name="_30j0zll" w:id="1"/>
      <w:bookmarkEnd w:id="1"/>
      <w:r w:rsidDel="00000000" w:rsidR="00000000" w:rsidRPr="00000000">
        <w:rPr>
          <w:rFonts w:ascii="Arial" w:cs="Arial" w:eastAsia="Arial" w:hAnsi="Arial"/>
          <w:i w:val="0"/>
          <w:sz w:val="22"/>
          <w:szCs w:val="22"/>
          <w:rtl w:val="0"/>
        </w:rPr>
        <w:t xml:space="preserve">Open Edu Hub Projekt / Wir Lernen Online .de</w:t>
      </w:r>
      <w:r w:rsidDel="00000000" w:rsidR="00000000" w:rsidRPr="00000000">
        <w:rPr>
          <w:rtl w:val="0"/>
        </w:rPr>
      </w:r>
    </w:p>
    <w:p w:rsidR="00000000" w:rsidDel="00000000" w:rsidP="00000000" w:rsidRDefault="00000000" w:rsidRPr="00000000" w14:paraId="00000003">
      <w:pPr>
        <w:pStyle w:val="Subtitle"/>
        <w:jc w:val="both"/>
        <w:rPr>
          <w:rFonts w:ascii="Arial" w:cs="Arial" w:eastAsia="Arial" w:hAnsi="Arial"/>
          <w:sz w:val="22"/>
          <w:szCs w:val="22"/>
        </w:rPr>
      </w:pPr>
      <w:bookmarkStart w:colFirst="0" w:colLast="0" w:name="_1fob9te" w:id="2"/>
      <w:bookmarkEnd w:id="2"/>
      <w:r w:rsidDel="00000000" w:rsidR="00000000" w:rsidRPr="00000000">
        <w:rPr>
          <w:rFonts w:ascii="Arial" w:cs="Arial" w:eastAsia="Arial" w:hAnsi="Arial"/>
          <w:b w:val="1"/>
          <w:i w:val="0"/>
          <w:color w:val="e13488"/>
          <w:sz w:val="22"/>
          <w:szCs w:val="22"/>
          <w:rtl w:val="0"/>
        </w:rPr>
        <w:t xml:space="preserve">Inhalt</w:t>
      </w:r>
      <w:r w:rsidDel="00000000" w:rsidR="00000000" w:rsidRPr="00000000">
        <w:rPr>
          <w:rtl w:val="0"/>
        </w:rPr>
      </w:r>
    </w:p>
    <w:p w:rsidR="00000000" w:rsidDel="00000000" w:rsidP="00000000" w:rsidRDefault="00000000" w:rsidRPr="00000000" w14:paraId="00000004">
      <w:pPr>
        <w:jc w:val="both"/>
        <w:rPr>
          <w:rFonts w:ascii="Arial" w:cs="Arial" w:eastAsia="Arial" w:hAnsi="Arial"/>
          <w:sz w:val="22"/>
          <w:szCs w:val="22"/>
        </w:rPr>
        <w:sectPr>
          <w:headerReference r:id="rId6" w:type="default"/>
          <w:headerReference r:id="rId7" w:type="first"/>
          <w:footerReference r:id="rId8" w:type="default"/>
          <w:footerReference r:id="rId9" w:type="first"/>
          <w:pgSz w:h="16838" w:w="11906"/>
          <w:pgMar w:bottom="873" w:top="873" w:left="1275" w:right="1280" w:header="0" w:footer="0"/>
          <w:pgNumType w:start="1"/>
          <w:cols w:equalWidth="0"/>
        </w:sectPr>
      </w:pPr>
      <w:r w:rsidDel="00000000" w:rsidR="00000000" w:rsidRPr="00000000">
        <w:rPr>
          <w:rtl w:val="0"/>
        </w:rPr>
      </w:r>
    </w:p>
    <w:p w:rsidR="00000000" w:rsidDel="00000000" w:rsidP="00000000" w:rsidRDefault="00000000" w:rsidRPr="00000000" w14:paraId="00000005">
      <w:pPr>
        <w:jc w:val="both"/>
        <w:rPr>
          <w:rFonts w:ascii="Arial" w:cs="Arial" w:eastAsia="Arial" w:hAnsi="Arial"/>
          <w:b w:val="1"/>
          <w:i w:val="0"/>
          <w:color w:val="e13488"/>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6">
          <w:pPr>
            <w:tabs>
              <w:tab w:val="right" w:pos="9349"/>
            </w:tabs>
            <w:spacing w:after="160" w:before="80" w:line="240" w:lineRule="auto"/>
            <w:ind w:left="0" w:firstLine="0"/>
            <w:jc w:val="both"/>
            <w:rPr>
              <w:rFonts w:ascii="Arial" w:cs="Arial" w:eastAsia="Arial" w:hAnsi="Arial"/>
              <w:b w:val="1"/>
              <w:i w:val="0"/>
              <w:smallCaps w:val="0"/>
              <w:strike w:val="0"/>
              <w:color w:val="444444"/>
              <w:sz w:val="22"/>
              <w:szCs w:val="22"/>
              <w:u w:val="none"/>
              <w:shd w:fill="auto" w:val="clear"/>
              <w:vertAlign w:val="baseline"/>
            </w:rPr>
          </w:pPr>
          <w:r w:rsidDel="00000000" w:rsidR="00000000" w:rsidRPr="00000000">
            <w:fldChar w:fldCharType="begin"/>
            <w:instrText xml:space="preserve"> TOC \h \u \z </w:instrText>
            <w:fldChar w:fldCharType="separate"/>
          </w:r>
          <w:hyperlink w:anchor="_3znysh7">
            <w:r w:rsidDel="00000000" w:rsidR="00000000" w:rsidRPr="00000000">
              <w:rPr>
                <w:rFonts w:ascii="Arial" w:cs="Arial" w:eastAsia="Arial" w:hAnsi="Arial"/>
                <w:b w:val="1"/>
                <w:i w:val="0"/>
                <w:smallCaps w:val="0"/>
                <w:strike w:val="0"/>
                <w:color w:val="444444"/>
                <w:sz w:val="22"/>
                <w:szCs w:val="22"/>
                <w:u w:val="none"/>
                <w:shd w:fill="auto" w:val="clear"/>
                <w:vertAlign w:val="baseline"/>
                <w:rtl w:val="0"/>
              </w:rPr>
              <w:t xml:space="preserve">Rahmenvereinbarung für freie Projektmitarbeiter*innen</w:t>
            </w:r>
          </w:hyperlink>
          <w:r w:rsidDel="00000000" w:rsidR="00000000" w:rsidRPr="00000000">
            <w:rPr>
              <w:rFonts w:ascii="Arial" w:cs="Arial" w:eastAsia="Arial" w:hAnsi="Arial"/>
              <w:b w:val="1"/>
              <w:i w:val="0"/>
              <w:smallCaps w:val="0"/>
              <w:strike w:val="0"/>
              <w:color w:val="444444"/>
              <w:sz w:val="22"/>
              <w:szCs w:val="22"/>
              <w:u w:val="none"/>
              <w:shd w:fill="auto" w:val="clear"/>
              <w:vertAlign w:val="baseline"/>
              <w:rtl w:val="0"/>
            </w:rPr>
            <w:tab/>
            <w:t xml:space="preserve">2</w:t>
          </w:r>
        </w:p>
        <w:p w:rsidR="00000000" w:rsidDel="00000000" w:rsidP="00000000" w:rsidRDefault="00000000" w:rsidRPr="00000000" w14:paraId="00000007">
          <w:pPr>
            <w:tabs>
              <w:tab w:val="right" w:pos="9349"/>
            </w:tabs>
            <w:spacing w:after="160"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2et92p0">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I. Dienstleistung und Honorar</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t xml:space="preserve">2</w:t>
          </w:r>
        </w:p>
        <w:p w:rsidR="00000000" w:rsidDel="00000000" w:rsidP="00000000" w:rsidRDefault="00000000" w:rsidRPr="00000000" w14:paraId="00000008">
          <w:pPr>
            <w:tabs>
              <w:tab w:val="right" w:pos="9349"/>
            </w:tabs>
            <w:spacing w:after="160"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tyjcwt">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II. Zahlungsziel</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t xml:space="preserve">3</w:t>
          </w:r>
        </w:p>
        <w:p w:rsidR="00000000" w:rsidDel="00000000" w:rsidP="00000000" w:rsidRDefault="00000000" w:rsidRPr="00000000" w14:paraId="00000009">
          <w:pPr>
            <w:tabs>
              <w:tab w:val="right" w:pos="9349"/>
            </w:tabs>
            <w:spacing w:after="160"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3dy6vkm">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III. Selbständige Tätigkeit</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t xml:space="preserve">3</w:t>
          </w:r>
        </w:p>
        <w:p w:rsidR="00000000" w:rsidDel="00000000" w:rsidP="00000000" w:rsidRDefault="00000000" w:rsidRPr="00000000" w14:paraId="0000000A">
          <w:pPr>
            <w:tabs>
              <w:tab w:val="right" w:pos="9349"/>
            </w:tabs>
            <w:spacing w:after="160"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1t3h5sf">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IV. Datenschutz</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t xml:space="preserve">4</w:t>
          </w:r>
        </w:p>
        <w:p w:rsidR="00000000" w:rsidDel="00000000" w:rsidP="00000000" w:rsidRDefault="00000000" w:rsidRPr="00000000" w14:paraId="0000000B">
          <w:pPr>
            <w:tabs>
              <w:tab w:val="right" w:pos="9349"/>
            </w:tabs>
            <w:spacing w:after="160"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4d34og8">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V. Geheimhaltung</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t xml:space="preserve">4</w:t>
          </w:r>
        </w:p>
        <w:p w:rsidR="00000000" w:rsidDel="00000000" w:rsidP="00000000" w:rsidRDefault="00000000" w:rsidRPr="00000000" w14:paraId="0000000C">
          <w:pPr>
            <w:tabs>
              <w:tab w:val="right" w:pos="9349"/>
            </w:tabs>
            <w:spacing w:after="160"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2s8eyo1">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VI. Haftungsbeschränkung</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t xml:space="preserve">4</w:t>
          </w:r>
        </w:p>
        <w:p w:rsidR="00000000" w:rsidDel="00000000" w:rsidP="00000000" w:rsidRDefault="00000000" w:rsidRPr="00000000" w14:paraId="0000000D">
          <w:pPr>
            <w:tabs>
              <w:tab w:val="right" w:pos="9349"/>
            </w:tabs>
            <w:spacing w:after="160"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17dp8vu">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VII. Neutralität</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t xml:space="preserve">4</w:t>
          </w:r>
        </w:p>
        <w:p w:rsidR="00000000" w:rsidDel="00000000" w:rsidP="00000000" w:rsidRDefault="00000000" w:rsidRPr="00000000" w14:paraId="0000000E">
          <w:pPr>
            <w:tabs>
              <w:tab w:val="right" w:pos="9349"/>
            </w:tabs>
            <w:spacing w:after="160" w:before="60" w:line="240" w:lineRule="auto"/>
            <w:ind w:left="360" w:firstLine="0"/>
            <w:jc w:val="both"/>
            <w:rPr>
              <w:rFonts w:ascii="Arial" w:cs="Arial" w:eastAsia="Arial" w:hAnsi="Arial"/>
              <w:i w:val="0"/>
              <w:smallCaps w:val="0"/>
              <w:strike w:val="0"/>
              <w:color w:val="444444"/>
              <w:sz w:val="22"/>
              <w:szCs w:val="22"/>
              <w:u w:val="none"/>
              <w:shd w:fill="auto" w:val="clear"/>
              <w:vertAlign w:val="baseline"/>
            </w:rPr>
          </w:pPr>
          <w:hyperlink w:anchor="_3rdcrjn">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VIII. Vertragsdauer und Beendigung</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t xml:space="preserve">5</w:t>
          </w:r>
        </w:p>
        <w:p w:rsidR="00000000" w:rsidDel="00000000" w:rsidP="00000000" w:rsidRDefault="00000000" w:rsidRPr="00000000" w14:paraId="0000000F">
          <w:pPr>
            <w:tabs>
              <w:tab w:val="right" w:pos="9349"/>
            </w:tabs>
            <w:spacing w:after="80" w:before="60" w:line="240" w:lineRule="auto"/>
            <w:ind w:left="360" w:firstLine="0"/>
            <w:jc w:val="both"/>
            <w:rPr>
              <w:rFonts w:ascii="Arial" w:cs="Arial" w:eastAsia="Arial" w:hAnsi="Arial"/>
              <w:i w:val="0"/>
              <w:smallCaps w:val="0"/>
              <w:strike w:val="0"/>
              <w:color w:val="444444"/>
              <w:sz w:val="22"/>
              <w:szCs w:val="22"/>
              <w:u w:val="none"/>
              <w:vertAlign w:val="baseline"/>
            </w:rPr>
          </w:pPr>
          <w:hyperlink w:anchor="_26in1rg">
            <w:r w:rsidDel="00000000" w:rsidR="00000000" w:rsidRPr="00000000">
              <w:rPr>
                <w:rFonts w:ascii="Arial" w:cs="Arial" w:eastAsia="Arial" w:hAnsi="Arial"/>
                <w:i w:val="0"/>
                <w:smallCaps w:val="0"/>
                <w:strike w:val="0"/>
                <w:color w:val="444444"/>
                <w:sz w:val="22"/>
                <w:szCs w:val="22"/>
                <w:u w:val="none"/>
                <w:shd w:fill="auto" w:val="clear"/>
                <w:vertAlign w:val="baseline"/>
                <w:rtl w:val="0"/>
              </w:rPr>
              <w:t xml:space="preserve">IX. Sonstige Bestimmungen</w:t>
            </w:r>
          </w:hyperlink>
          <w:r w:rsidDel="00000000" w:rsidR="00000000" w:rsidRPr="00000000">
            <w:rPr>
              <w:rFonts w:ascii="Arial" w:cs="Arial" w:eastAsia="Arial" w:hAnsi="Arial"/>
              <w:i w:val="0"/>
              <w:smallCaps w:val="0"/>
              <w:strike w:val="0"/>
              <w:color w:val="444444"/>
              <w:sz w:val="22"/>
              <w:szCs w:val="22"/>
              <w:u w:val="none"/>
              <w:shd w:fill="auto" w:val="clear"/>
              <w:vertAlign w:val="baseline"/>
              <w:rtl w:val="0"/>
            </w:rPr>
            <w:tab/>
            <w:t xml:space="preserve">5</w:t>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0">
      <w:pPr>
        <w:jc w:val="both"/>
        <w:rPr>
          <w:rFonts w:ascii="Arial" w:cs="Arial" w:eastAsia="Arial" w:hAnsi="Arial"/>
          <w:sz w:val="22"/>
          <w:szCs w:val="22"/>
        </w:rPr>
        <w:sectPr>
          <w:type w:val="continuous"/>
          <w:pgSz w:h="16838" w:w="11906"/>
          <w:pgMar w:bottom="873" w:top="873" w:left="1275" w:right="1280" w:header="0" w:footer="0"/>
          <w:cols w:equalWidth="0"/>
        </w:sectPr>
      </w:pPr>
      <w:r w:rsidDel="00000000" w:rsidR="00000000" w:rsidRPr="00000000">
        <w:rPr>
          <w:rtl w:val="0"/>
        </w:rPr>
      </w:r>
    </w:p>
    <w:p w:rsidR="00000000" w:rsidDel="00000000" w:rsidP="00000000" w:rsidRDefault="00000000" w:rsidRPr="00000000" w14:paraId="00000011">
      <w:pPr>
        <w:pStyle w:val="Heading1"/>
        <w:jc w:val="both"/>
        <w:rPr>
          <w:rFonts w:ascii="Arial" w:cs="Arial" w:eastAsia="Arial" w:hAnsi="Arial"/>
          <w:sz w:val="22"/>
          <w:szCs w:val="22"/>
        </w:rPr>
      </w:pPr>
      <w:bookmarkStart w:colFirst="0" w:colLast="0" w:name="_3znysh7" w:id="3"/>
      <w:bookmarkEnd w:id="3"/>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jc w:val="both"/>
        <w:rPr>
          <w:rFonts w:ascii="Arial" w:cs="Arial" w:eastAsia="Arial" w:hAnsi="Arial"/>
          <w:sz w:val="22"/>
          <w:szCs w:val="22"/>
        </w:rPr>
      </w:pPr>
      <w:bookmarkStart w:colFirst="0" w:colLast="0" w:name="_g985opfa8cis" w:id="4"/>
      <w:bookmarkEnd w:id="4"/>
      <w:r w:rsidDel="00000000" w:rsidR="00000000" w:rsidRPr="00000000">
        <w:rPr>
          <w:rFonts w:ascii="Arial" w:cs="Arial" w:eastAsia="Arial" w:hAnsi="Arial"/>
          <w:sz w:val="22"/>
          <w:szCs w:val="22"/>
          <w:rtl w:val="0"/>
        </w:rPr>
        <w:t xml:space="preserve">Rahmenvereinbarung für freie Projektmitarbeiter*innen </w:t>
      </w:r>
    </w:p>
    <w:p w:rsidR="00000000" w:rsidDel="00000000" w:rsidP="00000000" w:rsidRDefault="00000000" w:rsidRPr="00000000" w14:paraId="00000013">
      <w:pPr>
        <w:spacing w:after="0" w:before="0"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zwischen </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Wikimedia Deutschland e. V.</w:t>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Tempelhofer Ufer 23/24</w:t>
      </w:r>
    </w:p>
    <w:p w:rsidR="00000000" w:rsidDel="00000000" w:rsidP="00000000" w:rsidRDefault="00000000" w:rsidRPr="00000000" w14:paraId="0000001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10963 Berlin</w:t>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nachfolgend Auftraggeber –</w:t>
      </w:r>
    </w:p>
    <w:p w:rsidR="00000000" w:rsidDel="00000000" w:rsidP="00000000" w:rsidRDefault="00000000" w:rsidRPr="00000000" w14:paraId="0000001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und </w:t>
      </w:r>
    </w:p>
    <w:p w:rsidR="00000000" w:rsidDel="00000000" w:rsidP="00000000" w:rsidRDefault="00000000" w:rsidRPr="00000000" w14:paraId="0000001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Vorname Nachname:  ______________________________</w:t>
      </w:r>
    </w:p>
    <w:p w:rsidR="00000000" w:rsidDel="00000000" w:rsidP="00000000" w:rsidRDefault="00000000" w:rsidRPr="00000000" w14:paraId="0000001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Straße Hausnummer  ______________________________</w:t>
      </w:r>
    </w:p>
    <w:p w:rsidR="00000000" w:rsidDel="00000000" w:rsidP="00000000" w:rsidRDefault="00000000" w:rsidRPr="00000000" w14:paraId="0000001D">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PLZ Stadt  ______________________________</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 – nachfolgend Auftragnehmer oder Auftragnehmerin –</w:t>
      </w:r>
    </w:p>
    <w:p w:rsidR="00000000" w:rsidDel="00000000" w:rsidP="00000000" w:rsidRDefault="00000000" w:rsidRPr="00000000" w14:paraId="0000001F">
      <w:pPr>
        <w:pStyle w:val="Heading2"/>
        <w:jc w:val="both"/>
        <w:rPr>
          <w:rFonts w:ascii="Arial" w:cs="Arial" w:eastAsia="Arial" w:hAnsi="Arial"/>
          <w:color w:val="0d24fa"/>
          <w:sz w:val="22"/>
          <w:szCs w:val="22"/>
        </w:rPr>
      </w:pPr>
      <w:bookmarkStart w:colFirst="0" w:colLast="0" w:name="_2et92p0" w:id="5"/>
      <w:bookmarkEnd w:id="5"/>
      <w:r w:rsidDel="00000000" w:rsidR="00000000" w:rsidRPr="00000000">
        <w:rPr>
          <w:rFonts w:ascii="Arial" w:cs="Arial" w:eastAsia="Arial" w:hAnsi="Arial"/>
          <w:sz w:val="22"/>
          <w:szCs w:val="22"/>
          <w:rtl w:val="0"/>
        </w:rPr>
        <w:t xml:space="preserve">I. Dienstleistung und Honorar  </w:t>
      </w: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Die Vereine edu-sharing e.V. und Wikimedia Deutschland - Gesellschaft zur Förderung Freien Wissens e. V. sind Projektpartner in der vom BMBF geförderten Initiative, offene Bildung und Hilfestellungen den Schüler*innen, Lehrer*innen, Eltern zugänglich zu machen. Das Projekt „Open Edu Hub“ wird dazu ein Onlineangebot zur Soforthilfe für Schulen aufbauen. Der potentielle Einsatzort wird durch die Zuordnung zu den ausgeschriebenen Kompetenzbereichen definiert.</w:t>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Die Beauftragung  mit konkreten Aufgaben erfolgt bedarfsorientiert und nach Verfügbarkeit sowie den jeweiligen Kompetenz- und Tätigkeitsschwerpunkten der freien Mitarbeiter*innen. Die bedeutet, dass durch Abschluss der vorliegenden Rahmenvereinbarung kein Anspruch auf eine konkrete Beauftragung in einem Mindestumfang entsteht.</w:t>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Im Falle einer konkreten Beauftragung legen Auftraggeber und Auftragnehmerin bzw. Auftragnehmer die konkrete Ausgestaltung der entsprechenden Maßnahme, z. B. Zielsetzung, Zielgruppe, Termin und Umfang, schriftlich fest. </w:t>
      </w:r>
      <w:r w:rsidDel="00000000" w:rsidR="00000000" w:rsidRPr="00000000">
        <w:rPr>
          <w:rFonts w:ascii="Arial" w:cs="Arial" w:eastAsia="Arial" w:hAnsi="Arial"/>
          <w:sz w:val="22"/>
          <w:szCs w:val="22"/>
          <w:rtl w:val="0"/>
        </w:rPr>
        <w:t xml:space="preserve">Der/die Auftragnehmer*in ist berechtigt, Aufträge des Auftraggebers ohne Angabe von Gründen abzulehnen</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Auftraggeber und Auftragnehmer*in sind sich einig, dass mit dem Honorar sämtliche zwischen ihnen vereinbarte Leistungen inkl. Vor- und Nachbereitungsarbeit sowie weitere Nebenkosten abgegolten sind. Das Nettohonorar beträgt _______ € pro Stunde (60 Min.), gemäß Angebot der Auftragnehmer*in zur Ausschreibung 2020wmde7y des Auftraggebers. Wenn der Auftragnehmer </w:t>
      </w:r>
      <w:r w:rsidDel="00000000" w:rsidR="00000000" w:rsidRPr="00000000">
        <w:rPr>
          <w:rFonts w:ascii="Arial" w:cs="Arial" w:eastAsia="Arial" w:hAnsi="Arial"/>
          <w:sz w:val="22"/>
          <w:szCs w:val="22"/>
          <w:rtl w:val="0"/>
        </w:rPr>
        <w:t xml:space="preserve">bzw. die Auftragnehmerin zur Abführung der Umsatzsteuer verpflichtet ist, beträgt diese  ____ %.</w:t>
      </w: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Für die etwaige Versteuerung der vereinnahmten Vergütungen sind die Auftragnehmerin oder der Auftragnehmer selbst verantwortlich. Sie führen Steuern und eventuell anfallende Versicherungsbeiträge selbst ab.  </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 Soweit die Auftragnehmerin oder der Auftragnehmer Texte, Bilder und redaktionelle Arbeiten zur Verfügung stellen, erklärt sich der Auftragnehmer oder die Auftragnehmerin bereit, diese unter der unter der freien Lizenz CC0 1.0, die keine Nutzungseinschränkungen vorgibt, zu lizenzieren. Der komplette Lizenztext zu CC0 1.0 ist hier nachzulesen: </w:t>
      </w:r>
      <w:hyperlink r:id="rId10">
        <w:r w:rsidDel="00000000" w:rsidR="00000000" w:rsidRPr="00000000">
          <w:rPr>
            <w:rFonts w:ascii="Arial" w:cs="Arial" w:eastAsia="Arial" w:hAnsi="Arial"/>
            <w:color w:val="1155cc"/>
            <w:sz w:val="22"/>
            <w:szCs w:val="22"/>
            <w:u w:val="single"/>
            <w:rtl w:val="0"/>
          </w:rPr>
          <w:t xml:space="preserve">https://creativecommons.org/publicdomain/zero/1.0/deed.de</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sz w:val="22"/>
          <w:szCs w:val="22"/>
          <w:rtl w:val="0"/>
        </w:rPr>
        <w:t xml:space="preserve"> Alle Inhalte werden ggf. im Rahmen des Onlineangebots im Internet, in Druckerzeugnissen oder in anderen Formaten veröffentlicht. Ein Anrecht auf Veröffentlichung der Materialien oder Arbeitsergebnisse besteht nicht. </w:t>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 Die Einräumung dieser Nutzungsrechte ist Bestandteil der vereinbarten Vergütung, d.h. diese Vergütungsbestandteile sind nicht separat ausgewiesen. Die Auftragnehmerin oder der Auftragnehmer versichern, dass in ihren Beiträgen Rechte Dritter nicht berührt werden.</w:t>
      </w:r>
    </w:p>
    <w:p w:rsidR="00000000" w:rsidDel="00000000" w:rsidP="00000000" w:rsidRDefault="00000000" w:rsidRPr="00000000" w14:paraId="00000027">
      <w:pPr>
        <w:pStyle w:val="Heading2"/>
        <w:jc w:val="both"/>
        <w:rPr>
          <w:rFonts w:ascii="Arial" w:cs="Arial" w:eastAsia="Arial" w:hAnsi="Arial"/>
          <w:color w:val="0d24fa"/>
          <w:sz w:val="22"/>
          <w:szCs w:val="22"/>
        </w:rPr>
      </w:pPr>
      <w:bookmarkStart w:colFirst="0" w:colLast="0" w:name="_tyjcwt" w:id="6"/>
      <w:bookmarkEnd w:id="6"/>
      <w:r w:rsidDel="00000000" w:rsidR="00000000" w:rsidRPr="00000000">
        <w:rPr>
          <w:rFonts w:ascii="Arial" w:cs="Arial" w:eastAsia="Arial" w:hAnsi="Arial"/>
          <w:sz w:val="22"/>
          <w:szCs w:val="22"/>
          <w:rtl w:val="0"/>
        </w:rPr>
        <w:t xml:space="preserve">II. Zahlungsziel  </w:t>
      </w:r>
      <w:r w:rsidDel="00000000" w:rsidR="00000000" w:rsidRPr="00000000">
        <w:rPr>
          <w:rtl w:val="0"/>
        </w:rPr>
      </w:r>
    </w:p>
    <w:p w:rsidR="00000000" w:rsidDel="00000000" w:rsidP="00000000" w:rsidRDefault="00000000" w:rsidRPr="00000000" w14:paraId="0000002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Als Zahlungsziel werden zwischen dem Auftraggeber und der Auftragnehmerin oder dem Auftragnehmer 30 Tage vereinbart. Eine finale Abrechnung der Leistungen erfolgt spätestens am 15.01.2021. Der Nachweis von Leistungen erfolgt mit einer stichwortartigen Aufstellung der ausgeführten Arbeiten und der dafür benötigten Zeiten in Form von Stundenübersichten (Formular wird online nach Vorgabe des Auftraggebers geführt). </w:t>
      </w:r>
    </w:p>
    <w:p w:rsidR="00000000" w:rsidDel="00000000" w:rsidP="00000000" w:rsidRDefault="00000000" w:rsidRPr="00000000" w14:paraId="00000029">
      <w:pPr>
        <w:pStyle w:val="Heading2"/>
        <w:jc w:val="both"/>
        <w:rPr>
          <w:rFonts w:ascii="Arial" w:cs="Arial" w:eastAsia="Arial" w:hAnsi="Arial"/>
          <w:color w:val="0d24fa"/>
          <w:sz w:val="22"/>
          <w:szCs w:val="22"/>
        </w:rPr>
      </w:pPr>
      <w:bookmarkStart w:colFirst="0" w:colLast="0" w:name="_3dy6vkm" w:id="7"/>
      <w:bookmarkEnd w:id="7"/>
      <w:r w:rsidDel="00000000" w:rsidR="00000000" w:rsidRPr="00000000">
        <w:rPr>
          <w:rFonts w:ascii="Arial" w:cs="Arial" w:eastAsia="Arial" w:hAnsi="Arial"/>
          <w:sz w:val="22"/>
          <w:szCs w:val="22"/>
          <w:rtl w:val="0"/>
        </w:rPr>
        <w:t xml:space="preserve">III. Selbständige Tätigkeit</w:t>
      </w: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Die Auftragnehmerin oder Auftragnehmer sind weisungsfrei im Sinne des Arbeitsrechts. Die Ausgestaltung der Tätigkeit hinsichtlich der Art der Durchführung in Ablauf und inhaltlichem Zuschnitt verantwortet die Auftragnehmerin oder der Auftragnehmer.</w:t>
      </w:r>
    </w:p>
    <w:p w:rsidR="00000000" w:rsidDel="00000000" w:rsidP="00000000" w:rsidRDefault="00000000" w:rsidRPr="00000000" w14:paraId="0000002B">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Dem/der Auftragnehmer*in steht kein Vergütungsanspruch zu, wenn sie/er infolge von Krankheit oder sonstiger Arbeitsverhinderung an der Leistung der Dienste verhindert ist. Einen Anspruch der/des Auftragnehmerin/Auftragnehmers auf bezahlten Urlaub besteht nicht.</w:t>
      </w:r>
    </w:p>
    <w:p w:rsidR="00000000" w:rsidDel="00000000" w:rsidP="00000000" w:rsidRDefault="00000000" w:rsidRPr="00000000" w14:paraId="0000002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Durch diesen Vertrag oder durch die auf der Grundlage dieses Vertrages geschlossenen Einzelvereinbarungen wird kein Arbeitsverhältnis begründet.</w:t>
      </w:r>
    </w:p>
    <w:p w:rsidR="00000000" w:rsidDel="00000000" w:rsidP="00000000" w:rsidRDefault="00000000" w:rsidRPr="00000000" w14:paraId="0000002D">
      <w:pPr>
        <w:pStyle w:val="Heading2"/>
        <w:jc w:val="both"/>
        <w:rPr>
          <w:rFonts w:ascii="Arial" w:cs="Arial" w:eastAsia="Arial" w:hAnsi="Arial"/>
          <w:color w:val="0d24fa"/>
          <w:sz w:val="22"/>
          <w:szCs w:val="22"/>
        </w:rPr>
      </w:pPr>
      <w:bookmarkStart w:colFirst="0" w:colLast="0" w:name="_1t3h5sf" w:id="8"/>
      <w:bookmarkEnd w:id="8"/>
      <w:r w:rsidDel="00000000" w:rsidR="00000000" w:rsidRPr="00000000">
        <w:rPr>
          <w:rFonts w:ascii="Arial" w:cs="Arial" w:eastAsia="Arial" w:hAnsi="Arial"/>
          <w:sz w:val="22"/>
          <w:szCs w:val="22"/>
          <w:rtl w:val="0"/>
        </w:rPr>
        <w:t xml:space="preserve">IV. Datenschutz</w:t>
      </w:r>
      <w:r w:rsidDel="00000000" w:rsidR="00000000" w:rsidRPr="00000000">
        <w:rPr>
          <w:rtl w:val="0"/>
        </w:rPr>
      </w:r>
    </w:p>
    <w:p w:rsidR="00000000" w:rsidDel="00000000" w:rsidP="00000000" w:rsidRDefault="00000000" w:rsidRPr="00000000" w14:paraId="0000002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Die Auftragnehmerin oder der Auftragnehmer sind verpflichtet, die im Rahmen der Vertragsdurchführung von ihr bzw. ihm erhobenen bzw. vom Auftraggeber bereitgestellten personenbezogenen oder anderweitig schutzbedürftigen Daten entsprechend den Regelungen der Datenschutz-Grundverordnung (DSGVO) zu verarbeiten.</w:t>
      </w:r>
    </w:p>
    <w:p w:rsidR="00000000" w:rsidDel="00000000" w:rsidP="00000000" w:rsidRDefault="00000000" w:rsidRPr="00000000" w14:paraId="0000002F">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Die Auftragnehmerin oder der Auftragnehmer versichern, das Datengeheimnis gemäß einschlägiger Regelungen und Gesetze zu wahren.</w:t>
      </w:r>
    </w:p>
    <w:p w:rsidR="00000000" w:rsidDel="00000000" w:rsidP="00000000" w:rsidRDefault="00000000" w:rsidRPr="00000000" w14:paraId="00000030">
      <w:pPr>
        <w:pStyle w:val="Heading2"/>
        <w:jc w:val="both"/>
        <w:rPr>
          <w:rFonts w:ascii="Arial" w:cs="Arial" w:eastAsia="Arial" w:hAnsi="Arial"/>
          <w:color w:val="0d24fa"/>
          <w:sz w:val="22"/>
          <w:szCs w:val="22"/>
        </w:rPr>
      </w:pPr>
      <w:bookmarkStart w:colFirst="0" w:colLast="0" w:name="_4d34og8" w:id="9"/>
      <w:bookmarkEnd w:id="9"/>
      <w:r w:rsidDel="00000000" w:rsidR="00000000" w:rsidRPr="00000000">
        <w:rPr>
          <w:rFonts w:ascii="Arial" w:cs="Arial" w:eastAsia="Arial" w:hAnsi="Arial"/>
          <w:sz w:val="22"/>
          <w:szCs w:val="22"/>
          <w:rtl w:val="0"/>
        </w:rPr>
        <w:t xml:space="preserve">V. Geheimhaltung</w:t>
      </w:r>
      <w:r w:rsidDel="00000000" w:rsidR="00000000" w:rsidRPr="00000000">
        <w:rPr>
          <w:rtl w:val="0"/>
        </w:rPr>
      </w:r>
    </w:p>
    <w:p w:rsidR="00000000" w:rsidDel="00000000" w:rsidP="00000000" w:rsidRDefault="00000000" w:rsidRPr="00000000" w14:paraId="00000031">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Auftragnehmerin oder der Auftragnehmer verpflichten sich, alle im Rahmen der Zusammenarbeit mit dem Auftraggeber zur Kenntnis erlangten und als solche gekennzeichneten schützenswerten Informationen einschließlich Geschäftsgeheimnisse, entsprechender Dokumente und Daten streng vertraulich zu behandeln. Die Sorgfalts- und Verschwiegenheitspflicht währt über das Ende der Rahmenvereinbarung hinaus und gilt auch, wenn eine Zusammenarbeit nicht zustande kommt, sofern daran ein berechtigtes Interesse besteht.</w:t>
      </w:r>
    </w:p>
    <w:p w:rsidR="00000000" w:rsidDel="00000000" w:rsidP="00000000" w:rsidRDefault="00000000" w:rsidRPr="00000000" w14:paraId="00000032">
      <w:pPr>
        <w:pStyle w:val="Heading2"/>
        <w:jc w:val="both"/>
        <w:rPr>
          <w:rFonts w:ascii="Arial" w:cs="Arial" w:eastAsia="Arial" w:hAnsi="Arial"/>
          <w:color w:val="0d24fa"/>
          <w:sz w:val="22"/>
          <w:szCs w:val="22"/>
        </w:rPr>
      </w:pPr>
      <w:bookmarkStart w:colFirst="0" w:colLast="0" w:name="_2s8eyo1" w:id="10"/>
      <w:bookmarkEnd w:id="10"/>
      <w:r w:rsidDel="00000000" w:rsidR="00000000" w:rsidRPr="00000000">
        <w:rPr>
          <w:rFonts w:ascii="Arial" w:cs="Arial" w:eastAsia="Arial" w:hAnsi="Arial"/>
          <w:sz w:val="22"/>
          <w:szCs w:val="22"/>
          <w:rtl w:val="0"/>
        </w:rPr>
        <w:t xml:space="preserve">VI. Haftungsbeschränkung</w:t>
      </w:r>
      <w:r w:rsidDel="00000000" w:rsidR="00000000" w:rsidRPr="00000000">
        <w:rPr>
          <w:rtl w:val="0"/>
        </w:rPr>
      </w:r>
    </w:p>
    <w:p w:rsidR="00000000" w:rsidDel="00000000" w:rsidP="00000000" w:rsidRDefault="00000000" w:rsidRPr="00000000" w14:paraId="00000033">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Die Haftung des Auftraggebers, seiner gesetzlichen Vertreterinnen oder Vertreter, seiner Erfüllungsgehilf*innen und seiner Beschäftigten ist auf vorsätzliche oder grob fahrlässige Pflichtverletzungen beschränkt.</w:t>
      </w:r>
    </w:p>
    <w:p w:rsidR="00000000" w:rsidDel="00000000" w:rsidP="00000000" w:rsidRDefault="00000000" w:rsidRPr="00000000" w14:paraId="00000034">
      <w:pPr>
        <w:pStyle w:val="Heading2"/>
        <w:jc w:val="both"/>
        <w:rPr>
          <w:rFonts w:ascii="Arial" w:cs="Arial" w:eastAsia="Arial" w:hAnsi="Arial"/>
          <w:color w:val="0d24fa"/>
          <w:sz w:val="22"/>
          <w:szCs w:val="22"/>
        </w:rPr>
      </w:pPr>
      <w:bookmarkStart w:colFirst="0" w:colLast="0" w:name="_17dp8vu" w:id="11"/>
      <w:bookmarkEnd w:id="11"/>
      <w:r w:rsidDel="00000000" w:rsidR="00000000" w:rsidRPr="00000000">
        <w:rPr>
          <w:rFonts w:ascii="Arial" w:cs="Arial" w:eastAsia="Arial" w:hAnsi="Arial"/>
          <w:sz w:val="22"/>
          <w:szCs w:val="22"/>
          <w:rtl w:val="0"/>
        </w:rPr>
        <w:t xml:space="preserve">VII. Neutralität</w:t>
      </w:r>
      <w:r w:rsidDel="00000000" w:rsidR="00000000" w:rsidRPr="00000000">
        <w:rPr>
          <w:rtl w:val="0"/>
        </w:rPr>
      </w:r>
    </w:p>
    <w:p w:rsidR="00000000" w:rsidDel="00000000" w:rsidP="00000000" w:rsidRDefault="00000000" w:rsidRPr="00000000" w14:paraId="00000035">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Die Auftragnehmerin oder der Auftragnehmer versichern, dass sie oder er gegenwärtig sowie während der gesamten Vertragsdauer die Technologie von L. Ron Hubbard (oder andere unter dem Begriff Scientology zu subsumierende Lehren) nicht anwendet, lehrt oder in sonstiger Weise verbreitet, sowie sie oder er keine Kurse oder Seminare nach dieser Technologie besucht.</w:t>
      </w:r>
    </w:p>
    <w:p w:rsidR="00000000" w:rsidDel="00000000" w:rsidP="00000000" w:rsidRDefault="00000000" w:rsidRPr="00000000" w14:paraId="0000003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Auftragnehmerin oder der Auftragnehmer verpflichten sich, zur Erfüllung des Vertrags keine extremistischen, radikalen oder andere menschenverachtende Ansichten zu vertreten, diese zu verbreiten oder anderweitig zu fördern.</w:t>
      </w:r>
    </w:p>
    <w:p w:rsidR="00000000" w:rsidDel="00000000" w:rsidP="00000000" w:rsidRDefault="00000000" w:rsidRPr="00000000" w14:paraId="00000037">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Die Angabe einer wissentlich falschen Erklärung berechtigt den Auftraggeber zur Kündigung aus wichtigem Grund ohne Einhaltung einer Frist. Weitergehende Rechte des Auftraggebers bleiben unberührt.</w:t>
      </w:r>
    </w:p>
    <w:p w:rsidR="00000000" w:rsidDel="00000000" w:rsidP="00000000" w:rsidRDefault="00000000" w:rsidRPr="00000000" w14:paraId="00000038">
      <w:pPr>
        <w:pStyle w:val="Heading2"/>
        <w:jc w:val="both"/>
        <w:rPr>
          <w:rFonts w:ascii="Arial" w:cs="Arial" w:eastAsia="Arial" w:hAnsi="Arial"/>
          <w:color w:val="0d24fa"/>
          <w:sz w:val="22"/>
          <w:szCs w:val="22"/>
        </w:rPr>
      </w:pPr>
      <w:bookmarkStart w:colFirst="0" w:colLast="0" w:name="_3rdcrjn" w:id="12"/>
      <w:bookmarkEnd w:id="12"/>
      <w:r w:rsidDel="00000000" w:rsidR="00000000" w:rsidRPr="00000000">
        <w:rPr>
          <w:rFonts w:ascii="Arial" w:cs="Arial" w:eastAsia="Arial" w:hAnsi="Arial"/>
          <w:sz w:val="22"/>
          <w:szCs w:val="22"/>
          <w:rtl w:val="0"/>
        </w:rPr>
        <w:t xml:space="preserve">VIII. Vertragsdauer und Beendigung</w:t>
      </w:r>
      <w:r w:rsidDel="00000000" w:rsidR="00000000" w:rsidRPr="00000000">
        <w:rPr>
          <w:rtl w:val="0"/>
        </w:rPr>
      </w:r>
    </w:p>
    <w:p w:rsidR="00000000" w:rsidDel="00000000" w:rsidP="00000000" w:rsidRDefault="00000000" w:rsidRPr="00000000" w14:paraId="0000003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Die Vereinbarung beginnt am Datum der Vertragsunterzeichnung und </w:t>
      </w:r>
      <w:r w:rsidDel="00000000" w:rsidR="00000000" w:rsidRPr="00000000">
        <w:rPr>
          <w:rFonts w:ascii="Arial" w:cs="Arial" w:eastAsia="Arial" w:hAnsi="Arial"/>
          <w:sz w:val="22"/>
          <w:szCs w:val="22"/>
          <w:rtl w:val="0"/>
        </w:rPr>
        <w:t xml:space="preserve">endet regulär am 31.12.2020 um 23:59 Uhr.</w:t>
      </w:r>
      <w:r w:rsidDel="00000000" w:rsidR="00000000" w:rsidRPr="00000000">
        <w:rPr>
          <w:rFonts w:ascii="Arial" w:cs="Arial" w:eastAsia="Arial" w:hAnsi="Arial"/>
          <w:sz w:val="22"/>
          <w:szCs w:val="22"/>
          <w:rtl w:val="0"/>
        </w:rPr>
        <w:t xml:space="preserve"> In beiderseitigem Einvernehmen kann der Vertrag um weitere 6 Monate verlängert werden.</w:t>
      </w:r>
    </w:p>
    <w:p w:rsidR="00000000" w:rsidDel="00000000" w:rsidP="00000000" w:rsidRDefault="00000000" w:rsidRPr="00000000" w14:paraId="0000003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Der Vertrag kann von beiden Seiten jederzeit gekündigt werden. Das Recht zur außerordentlichen Kündigung aus wichtigem Grund bleibt unberührt. Die Kündigung bedarf der Schriftform.</w:t>
      </w:r>
    </w:p>
    <w:p w:rsidR="00000000" w:rsidDel="00000000" w:rsidP="00000000" w:rsidRDefault="00000000" w:rsidRPr="00000000" w14:paraId="0000003B">
      <w:pPr>
        <w:pStyle w:val="Heading2"/>
        <w:jc w:val="both"/>
        <w:rPr>
          <w:rFonts w:ascii="Arial" w:cs="Arial" w:eastAsia="Arial" w:hAnsi="Arial"/>
          <w:color w:val="0d24fa"/>
          <w:sz w:val="22"/>
          <w:szCs w:val="22"/>
        </w:rPr>
      </w:pPr>
      <w:bookmarkStart w:colFirst="0" w:colLast="0" w:name="_26in1rg" w:id="13"/>
      <w:bookmarkEnd w:id="13"/>
      <w:r w:rsidDel="00000000" w:rsidR="00000000" w:rsidRPr="00000000">
        <w:rPr>
          <w:rFonts w:ascii="Arial" w:cs="Arial" w:eastAsia="Arial" w:hAnsi="Arial"/>
          <w:sz w:val="22"/>
          <w:szCs w:val="22"/>
          <w:rtl w:val="0"/>
        </w:rPr>
        <w:t xml:space="preserve">IX. Sonstige Bestimmungen</w:t>
      </w:r>
      <w:r w:rsidDel="00000000" w:rsidR="00000000" w:rsidRPr="00000000">
        <w:rPr>
          <w:rtl w:val="0"/>
        </w:rPr>
      </w:r>
    </w:p>
    <w:p w:rsidR="00000000" w:rsidDel="00000000" w:rsidP="00000000" w:rsidRDefault="00000000" w:rsidRPr="00000000" w14:paraId="0000003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Mündliche Nebenabsprachen sind nicht getroffen. Es gelten ausschließlich die in diesem Vertrag geschlossenen schriftlichen Vereinbarungen. Änderungen und Ergänzungen dieses Vertrages bedürfen der Schriftform.</w:t>
      </w:r>
    </w:p>
    <w:p w:rsidR="00000000" w:rsidDel="00000000" w:rsidP="00000000" w:rsidRDefault="00000000" w:rsidRPr="00000000" w14:paraId="0000003D">
      <w:pPr>
        <w:keepNext w:val="0"/>
        <w:keepLines w:val="0"/>
        <w:widowControl w:val="1"/>
        <w:shd w:fill="auto" w:val="clear"/>
        <w:tabs>
          <w:tab w:val="center" w:pos="4319"/>
        </w:tabs>
        <w:spacing w:after="160" w:before="60" w:line="271"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Auf dieses Vertragsverhältnis sowie auf Ansprüche, die aus diesem Vertragsverhältnis erwachsen, ist ausschließlich deutsches Recht anzuwenden.</w:t>
      </w:r>
    </w:p>
    <w:p w:rsidR="00000000" w:rsidDel="00000000" w:rsidP="00000000" w:rsidRDefault="00000000" w:rsidRPr="00000000" w14:paraId="0000003E">
      <w:pPr>
        <w:keepNext w:val="0"/>
        <w:keepLines w:val="0"/>
        <w:widowControl w:val="1"/>
        <w:shd w:fill="auto" w:val="clear"/>
        <w:tabs>
          <w:tab w:val="center" w:pos="4319"/>
        </w:tabs>
        <w:spacing w:after="160" w:before="60" w:line="271"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Sollte eine Bestimmung dieses Vertrages unwirksam sein oder werden, so bleibt die Wirksamkeit der übrigen Bestimmungen hiervon unberührt.</w:t>
      </w:r>
    </w:p>
    <w:p w:rsidR="00000000" w:rsidDel="00000000" w:rsidP="00000000" w:rsidRDefault="00000000" w:rsidRPr="00000000" w14:paraId="0000003F">
      <w:pPr>
        <w:keepNext w:val="0"/>
        <w:keepLines w:val="0"/>
        <w:widowControl w:val="1"/>
        <w:shd w:fill="auto" w:val="clear"/>
        <w:tabs>
          <w:tab w:val="center" w:pos="4319"/>
        </w:tabs>
        <w:spacing w:after="160" w:before="60" w:line="271" w:lineRule="auto"/>
        <w:ind w:left="0" w:right="0" w:firstLine="0"/>
        <w:jc w:val="both"/>
        <w:rPr>
          <w:rFonts w:ascii="Arial" w:cs="Arial" w:eastAsia="Arial" w:hAnsi="Arial"/>
          <w:color w:val="444444"/>
          <w:sz w:val="22"/>
          <w:szCs w:val="22"/>
        </w:rPr>
      </w:pPr>
      <w:r w:rsidDel="00000000" w:rsidR="00000000" w:rsidRPr="00000000">
        <w:rPr>
          <w:rFonts w:ascii="Arial" w:cs="Arial" w:eastAsia="Arial" w:hAnsi="Arial"/>
          <w:color w:val="444444"/>
          <w:sz w:val="22"/>
          <w:szCs w:val="22"/>
          <w:rtl w:val="0"/>
        </w:rPr>
        <w:t xml:space="preserve">(4) Als Gerichtsstand wird</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444444"/>
          <w:sz w:val="22"/>
          <w:szCs w:val="22"/>
          <w:rtl w:val="0"/>
        </w:rPr>
        <w:t xml:space="preserve">Berlin für den Vertrag mit Wiki</w:t>
      </w:r>
      <w:r w:rsidDel="00000000" w:rsidR="00000000" w:rsidRPr="00000000">
        <w:rPr>
          <w:rFonts w:ascii="Arial" w:cs="Arial" w:eastAsia="Arial" w:hAnsi="Arial"/>
          <w:sz w:val="22"/>
          <w:szCs w:val="22"/>
          <w:rtl w:val="0"/>
        </w:rPr>
        <w:t xml:space="preserve">media</w:t>
      </w:r>
      <w:r w:rsidDel="00000000" w:rsidR="00000000" w:rsidRPr="00000000">
        <w:rPr>
          <w:rFonts w:ascii="Arial" w:cs="Arial" w:eastAsia="Arial" w:hAnsi="Arial"/>
          <w:color w:val="444444"/>
          <w:sz w:val="22"/>
          <w:szCs w:val="22"/>
          <w:rtl w:val="0"/>
        </w:rPr>
        <w:t xml:space="preserve"> vereinbart.</w:t>
      </w:r>
    </w:p>
    <w:p w:rsidR="00000000" w:rsidDel="00000000" w:rsidP="00000000" w:rsidRDefault="00000000" w:rsidRPr="00000000" w14:paraId="00000040">
      <w:pPr>
        <w:keepNext w:val="0"/>
        <w:keepLines w:val="0"/>
        <w:widowControl w:val="1"/>
        <w:shd w:fill="auto" w:val="clear"/>
        <w:tabs>
          <w:tab w:val="center" w:pos="4319"/>
        </w:tabs>
        <w:spacing w:after="160" w:before="60" w:line="271" w:lineRule="auto"/>
        <w:ind w:left="0" w:right="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1">
      <w:pPr>
        <w:keepNext w:val="0"/>
        <w:keepLines w:val="0"/>
        <w:widowControl w:val="1"/>
        <w:shd w:fill="auto" w:val="clear"/>
        <w:tabs>
          <w:tab w:val="center" w:pos="4319"/>
        </w:tabs>
        <w:spacing w:after="160" w:before="60" w:line="271" w:lineRule="auto"/>
        <w:ind w:left="0" w:right="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Berlin, den  ________ 2020</w:t>
      </w:r>
    </w:p>
    <w:p w:rsidR="00000000" w:rsidDel="00000000" w:rsidP="00000000" w:rsidRDefault="00000000" w:rsidRPr="00000000" w14:paraId="00000042">
      <w:pPr>
        <w:tabs>
          <w:tab w:val="center" w:pos="4319"/>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tabs>
          <w:tab w:val="center" w:pos="4319"/>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Auftragnehmer/in:</w:t>
        <w:tab/>
        <w:t xml:space="preserve">_____________________</w:t>
      </w:r>
    </w:p>
    <w:p w:rsidR="00000000" w:rsidDel="00000000" w:rsidP="00000000" w:rsidRDefault="00000000" w:rsidRPr="00000000" w14:paraId="00000044">
      <w:pPr>
        <w:tabs>
          <w:tab w:val="center" w:pos="4319"/>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5">
      <w:pPr>
        <w:tabs>
          <w:tab w:val="center" w:pos="4319"/>
        </w:tabs>
        <w:spacing w:after="160" w:before="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Für den Auftraggeber:</w:t>
        <w:tab/>
        <w:t xml:space="preserve">_____________________</w:t>
      </w:r>
    </w:p>
    <w:sectPr>
      <w:headerReference r:id="rId11" w:type="default"/>
      <w:headerReference r:id="rId12" w:type="first"/>
      <w:footerReference r:id="rId13" w:type="default"/>
      <w:footerReference r:id="rId14" w:type="first"/>
      <w:type w:val="continuous"/>
      <w:pgSz w:h="16838" w:w="11906"/>
      <w:pgMar w:bottom="873" w:top="873" w:left="1275" w:right="1280" w:header="0" w:footer="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Arial Rounded"/>
  <w:font w:name="Source Serif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bel">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widowControl w:val="0"/>
      <w:spacing w:after="0" w:before="0" w:line="240" w:lineRule="auto"/>
      <w:rPr>
        <w:color w:val="666666"/>
        <w:sz w:val="2"/>
        <w:szCs w:val="2"/>
      </w:rPr>
    </w:pPr>
    <w:r w:rsidDel="00000000" w:rsidR="00000000" w:rsidRPr="00000000">
      <w:rPr>
        <w:rtl w:val="0"/>
      </w:rPr>
    </w:r>
  </w:p>
  <w:tbl>
    <w:tblPr>
      <w:tblStyle w:val="Table1"/>
      <w:tblW w:w="10635.0" w:type="dxa"/>
      <w:jc w:val="left"/>
      <w:tblInd w:w="-608.0" w:type="dxa"/>
      <w:tblLayout w:type="fixed"/>
      <w:tblLook w:val="0600"/>
    </w:tblPr>
    <w:tblGrid>
      <w:gridCol w:w="1860"/>
      <w:gridCol w:w="7094"/>
      <w:gridCol w:w="1681"/>
      <w:tblGridChange w:id="0">
        <w:tblGrid>
          <w:gridCol w:w="1860"/>
          <w:gridCol w:w="7094"/>
          <w:gridCol w:w="1681"/>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50">
          <w:pPr>
            <w:widowControl w:val="0"/>
            <w:spacing w:after="0" w:before="0" w:line="240" w:lineRule="auto"/>
            <w:rPr>
              <w:rFonts w:ascii="Trebuchet MS" w:cs="Trebuchet MS" w:eastAsia="Trebuchet MS" w:hAnsi="Trebuchet MS"/>
              <w:color w:val="666666"/>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51">
          <w:pPr>
            <w:widowControl w:val="0"/>
            <w:spacing w:after="0" w:before="0" w:line="240" w:lineRule="auto"/>
            <w:rPr>
              <w:rFonts w:ascii="Trebuchet MS" w:cs="Trebuchet MS" w:eastAsia="Trebuchet MS" w:hAnsi="Trebuchet MS"/>
              <w:color w:val="b7b7b7"/>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52">
          <w:pPr>
            <w:widowControl w:val="0"/>
            <w:spacing w:after="0" w:before="0" w:line="240" w:lineRule="auto"/>
            <w:jc w:val="right"/>
            <w:rPr>
              <w:color w:val="666666"/>
              <w:sz w:val="16"/>
              <w:szCs w:val="16"/>
            </w:rPr>
          </w:pPr>
          <w:r w:rsidDel="00000000" w:rsidR="00000000" w:rsidRPr="00000000">
            <w:rPr>
              <w:rtl w:val="0"/>
            </w:rPr>
          </w:r>
        </w:p>
      </w:tc>
    </w:tr>
  </w:tbl>
  <w:p w:rsidR="00000000" w:rsidDel="00000000" w:rsidP="00000000" w:rsidRDefault="00000000" w:rsidRPr="00000000" w14:paraId="00000053">
    <w:pPr>
      <w:spacing w:after="0" w:before="0" w:line="276" w:lineRule="auto"/>
      <w:jc w:val="center"/>
      <w:rPr>
        <w:rFonts w:ascii="Source Serif Pro" w:cs="Source Serif Pro" w:eastAsia="Source Serif Pro" w:hAnsi="Source Serif Pro"/>
        <w:b w:val="1"/>
        <w:color w:val="000000"/>
        <w:sz w:val="20"/>
        <w:szCs w:val="20"/>
      </w:rPr>
    </w:pPr>
    <w:r w:rsidDel="00000000" w:rsidR="00000000" w:rsidRPr="00000000">
      <w:rPr>
        <w:rFonts w:ascii="Source Serif Pro" w:cs="Source Serif Pro" w:eastAsia="Source Serif Pro" w:hAnsi="Source Serif Pro"/>
        <w:b w:val="1"/>
        <w:color w:val="000000"/>
        <w:sz w:val="20"/>
        <w:szCs w:val="20"/>
        <w:rtl w:val="0"/>
      </w:rPr>
      <w:t xml:space="preserve">Gesellschaft zur Förderung Freien Wissens e. V.</w:t>
    </w:r>
  </w:p>
  <w:p w:rsidR="00000000" w:rsidDel="00000000" w:rsidP="00000000" w:rsidRDefault="00000000" w:rsidRPr="00000000" w14:paraId="00000054">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Postfach 61 03 49, 10925 Berlin  ·   Tempelhofer Ufer 23-24, 10963 Berlin</w:t>
    </w:r>
  </w:p>
  <w:p w:rsidR="00000000" w:rsidDel="00000000" w:rsidP="00000000" w:rsidRDefault="00000000" w:rsidRPr="00000000" w14:paraId="00000055">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Tel.: +49 (0) 30 219 158 26 - 0  ·  Fax: +49 (0) 30 219 158 26 - 9  ·  http://wikimedia.de  ·  info@wikimedia.de</w:t>
    </w:r>
  </w:p>
  <w:p w:rsidR="00000000" w:rsidDel="00000000" w:rsidP="00000000" w:rsidRDefault="00000000" w:rsidRPr="00000000" w14:paraId="00000056">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Geschäftsführender Vorstand: Abraham Taherivand  ·  Eingetragen beim Amtsgericht Berlin-Charlottenburg unter der Nummer 23855 B</w:t>
    </w:r>
  </w:p>
  <w:p w:rsidR="00000000" w:rsidDel="00000000" w:rsidP="00000000" w:rsidRDefault="00000000" w:rsidRPr="00000000" w14:paraId="00000057">
    <w:pPr>
      <w:spacing w:after="0" w:before="0" w:line="276" w:lineRule="auto"/>
      <w:jc w:val="center"/>
      <w:rPr>
        <w:color w:val="666666"/>
        <w:sz w:val="16"/>
        <w:szCs w:val="16"/>
      </w:rPr>
    </w:pPr>
    <w:r w:rsidDel="00000000" w:rsidR="00000000" w:rsidRPr="00000000">
      <w:rPr>
        <w:rFonts w:ascii="Source Serif Pro" w:cs="Source Serif Pro" w:eastAsia="Source Serif Pro" w:hAnsi="Source Serif Pro"/>
        <w:color w:val="000000"/>
        <w:sz w:val="16"/>
        <w:szCs w:val="16"/>
        <w:rtl w:val="0"/>
      </w:rPr>
      <w:t xml:space="preserve">Spendenkonto: IBAN: DE05 1002 0500 0003 2873 00, BIC: BFSWDE33BER</w:t>
    </w:r>
    <w:r w:rsidDel="00000000" w:rsidR="00000000" w:rsidRPr="00000000">
      <w:rPr>
        <w:rtl w:val="0"/>
      </w:rPr>
    </w:r>
  </w:p>
  <w:p w:rsidR="00000000" w:rsidDel="00000000" w:rsidP="00000000" w:rsidRDefault="00000000" w:rsidRPr="00000000" w14:paraId="00000058">
    <w:pPr>
      <w:spacing w:after="60" w:before="60" w:line="288" w:lineRule="auto"/>
      <w:ind w:left="-585" w:firstLine="0"/>
      <w:rPr>
        <w:color w:val="666666"/>
        <w:sz w:val="16"/>
        <w:szCs w:val="16"/>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widowControl w:val="0"/>
      <w:spacing w:after="0" w:before="0" w:line="240" w:lineRule="auto"/>
      <w:rPr>
        <w:color w:val="666666"/>
        <w:sz w:val="2"/>
        <w:szCs w:val="2"/>
      </w:rPr>
    </w:pPr>
    <w:r w:rsidDel="00000000" w:rsidR="00000000" w:rsidRPr="00000000">
      <w:rPr>
        <w:rtl w:val="0"/>
      </w:rPr>
    </w:r>
  </w:p>
  <w:tbl>
    <w:tblPr>
      <w:tblStyle w:val="Table2"/>
      <w:tblW w:w="10635.0" w:type="dxa"/>
      <w:jc w:val="left"/>
      <w:tblInd w:w="-608.0" w:type="dxa"/>
      <w:tblLayout w:type="fixed"/>
      <w:tblLook w:val="0600"/>
    </w:tblPr>
    <w:tblGrid>
      <w:gridCol w:w="1860"/>
      <w:gridCol w:w="7094"/>
      <w:gridCol w:w="1681"/>
      <w:tblGridChange w:id="0">
        <w:tblGrid>
          <w:gridCol w:w="1860"/>
          <w:gridCol w:w="7094"/>
          <w:gridCol w:w="1681"/>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5A">
          <w:pPr>
            <w:widowControl w:val="0"/>
            <w:spacing w:after="0" w:before="0" w:line="240" w:lineRule="auto"/>
            <w:rPr>
              <w:rFonts w:ascii="Trebuchet MS" w:cs="Trebuchet MS" w:eastAsia="Trebuchet MS" w:hAnsi="Trebuchet MS"/>
              <w:color w:val="666666"/>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5B">
          <w:pPr>
            <w:widowControl w:val="0"/>
            <w:spacing w:after="0" w:before="0" w:line="240" w:lineRule="auto"/>
            <w:rPr>
              <w:rFonts w:ascii="Trebuchet MS" w:cs="Trebuchet MS" w:eastAsia="Trebuchet MS" w:hAnsi="Trebuchet MS"/>
              <w:color w:val="b7b7b7"/>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5C">
          <w:pPr>
            <w:widowControl w:val="0"/>
            <w:spacing w:after="0" w:before="0" w:line="240" w:lineRule="auto"/>
            <w:jc w:val="right"/>
            <w:rPr>
              <w:color w:val="666666"/>
              <w:sz w:val="16"/>
              <w:szCs w:val="16"/>
            </w:rPr>
          </w:pPr>
          <w:r w:rsidDel="00000000" w:rsidR="00000000" w:rsidRPr="00000000">
            <w:rPr>
              <w:rtl w:val="0"/>
            </w:rPr>
          </w:r>
        </w:p>
      </w:tc>
    </w:tr>
  </w:tbl>
  <w:p w:rsidR="00000000" w:rsidDel="00000000" w:rsidP="00000000" w:rsidRDefault="00000000" w:rsidRPr="00000000" w14:paraId="0000005D">
    <w:pPr>
      <w:spacing w:after="0" w:before="0" w:line="276" w:lineRule="auto"/>
      <w:jc w:val="center"/>
      <w:rPr>
        <w:rFonts w:ascii="Source Serif Pro" w:cs="Source Serif Pro" w:eastAsia="Source Serif Pro" w:hAnsi="Source Serif Pro"/>
        <w:b w:val="1"/>
        <w:color w:val="000000"/>
        <w:sz w:val="20"/>
        <w:szCs w:val="20"/>
      </w:rPr>
    </w:pPr>
    <w:r w:rsidDel="00000000" w:rsidR="00000000" w:rsidRPr="00000000">
      <w:rPr>
        <w:rFonts w:ascii="Source Serif Pro" w:cs="Source Serif Pro" w:eastAsia="Source Serif Pro" w:hAnsi="Source Serif Pro"/>
        <w:b w:val="1"/>
        <w:color w:val="000000"/>
        <w:sz w:val="20"/>
        <w:szCs w:val="20"/>
        <w:rtl w:val="0"/>
      </w:rPr>
      <w:t xml:space="preserve">Gesellschaft zur Förderung Freien Wissens e. V.</w:t>
    </w:r>
  </w:p>
  <w:p w:rsidR="00000000" w:rsidDel="00000000" w:rsidP="00000000" w:rsidRDefault="00000000" w:rsidRPr="00000000" w14:paraId="0000005E">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Postfach 61 03 49, 10925 Berlin  ·   Tempelhofer Ufer 23-24, 10963 Berlin</w:t>
    </w:r>
  </w:p>
  <w:p w:rsidR="00000000" w:rsidDel="00000000" w:rsidP="00000000" w:rsidRDefault="00000000" w:rsidRPr="00000000" w14:paraId="0000005F">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Tel.: +49 (0) 30 219 158 26 - 0  ·  Fax: +49 (0) 30 219 158 26 - 9  ·  http://wikimedia.de  ·  info@wikimedia.de</w:t>
    </w:r>
  </w:p>
  <w:p w:rsidR="00000000" w:rsidDel="00000000" w:rsidP="00000000" w:rsidRDefault="00000000" w:rsidRPr="00000000" w14:paraId="00000060">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Geschäftsführender Vorstand: Abraham Taherivand  ·  Eingetragen beim Amtsgericht Berlin-Charlottenburg unter der Nummer 23855 B</w:t>
    </w:r>
  </w:p>
  <w:p w:rsidR="00000000" w:rsidDel="00000000" w:rsidP="00000000" w:rsidRDefault="00000000" w:rsidRPr="00000000" w14:paraId="00000061">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Spendenkonto: IBAN: DE05 1002 0500 0003 2873 00, BIC: BFSWDE33BER</w:t>
    </w:r>
  </w:p>
  <w:p w:rsidR="00000000" w:rsidDel="00000000" w:rsidP="00000000" w:rsidRDefault="00000000" w:rsidRPr="00000000" w14:paraId="00000062">
    <w:pPr>
      <w:spacing w:after="160" w:before="60" w:lineRule="auto"/>
      <w:ind w:left="-585" w:firstLine="0"/>
      <w:rPr>
        <w:color w:val="666666"/>
        <w:sz w:val="16"/>
        <w:szCs w:val="16"/>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widowControl w:val="0"/>
      <w:spacing w:after="0" w:before="0" w:line="240" w:lineRule="auto"/>
      <w:rPr>
        <w:color w:val="666666"/>
        <w:sz w:val="2"/>
        <w:szCs w:val="2"/>
      </w:rPr>
    </w:pPr>
    <w:r w:rsidDel="00000000" w:rsidR="00000000" w:rsidRPr="00000000">
      <w:rPr>
        <w:rtl w:val="0"/>
      </w:rPr>
    </w:r>
  </w:p>
  <w:tbl>
    <w:tblPr>
      <w:tblStyle w:val="Table3"/>
      <w:tblW w:w="10635.0" w:type="dxa"/>
      <w:jc w:val="left"/>
      <w:tblInd w:w="-608.0" w:type="dxa"/>
      <w:tblLayout w:type="fixed"/>
      <w:tblLook w:val="0600"/>
    </w:tblPr>
    <w:tblGrid>
      <w:gridCol w:w="1860"/>
      <w:gridCol w:w="7094"/>
      <w:gridCol w:w="1681"/>
      <w:tblGridChange w:id="0">
        <w:tblGrid>
          <w:gridCol w:w="1860"/>
          <w:gridCol w:w="7094"/>
          <w:gridCol w:w="1681"/>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64">
          <w:pPr>
            <w:widowControl w:val="0"/>
            <w:spacing w:after="0" w:before="0" w:line="240" w:lineRule="auto"/>
            <w:rPr>
              <w:rFonts w:ascii="Trebuchet MS" w:cs="Trebuchet MS" w:eastAsia="Trebuchet MS" w:hAnsi="Trebuchet MS"/>
              <w:color w:val="666666"/>
              <w:sz w:val="16"/>
              <w:szCs w:val="16"/>
            </w:rPr>
          </w:pPr>
          <w:r w:rsidDel="00000000" w:rsidR="00000000" w:rsidRPr="00000000">
            <w:rPr/>
            <w:drawing>
              <wp:inline distB="0" distT="0" distL="0" distR="0">
                <wp:extent cx="995680" cy="354965"/>
                <wp:effectExtent b="0" l="0" r="0" t="0"/>
                <wp:docPr id="4"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95680" cy="354965"/>
                        </a:xfrm>
                        <a:prstGeom prst="rect"/>
                        <a:ln/>
                      </pic:spPr>
                    </pic:pic>
                  </a:graphicData>
                </a:graphic>
              </wp:inline>
            </w:drawing>
          </w:r>
          <w:r w:rsidDel="00000000" w:rsidR="00000000" w:rsidRPr="00000000">
            <w:rPr>
              <w:rFonts w:ascii="Trebuchet MS" w:cs="Trebuchet MS" w:eastAsia="Trebuchet MS" w:hAnsi="Trebuchet MS"/>
              <w:color w:val="666666"/>
              <w:sz w:val="16"/>
              <w:szCs w:val="16"/>
              <w:rtl w:val="0"/>
            </w:rPr>
            <w:br w:type="textWrapping"/>
            <w:t xml:space="preserve">  </w:t>
          </w:r>
          <w:r w:rsidDel="00000000" w:rsidR="00000000" w:rsidRPr="00000000">
            <w:rPr>
              <w:color w:val="666666"/>
              <w:sz w:val="16"/>
              <w:szCs w:val="16"/>
              <w:rtl w:val="0"/>
            </w:rPr>
            <w:t xml:space="preserve">Seite </w:t>
          </w:r>
          <w:r w:rsidDel="00000000" w:rsidR="00000000" w:rsidRPr="00000000">
            <w:rPr/>
            <w:fldChar w:fldCharType="begin"/>
            <w:instrText xml:space="preserve">PAGE</w:instrText>
            <w:fldChar w:fldCharType="separate"/>
            <w:fldChar w:fldCharType="end"/>
          </w:r>
          <w:r w:rsidDel="00000000" w:rsidR="00000000" w:rsidRPr="00000000">
            <w:rPr>
              <w:color w:val="666666"/>
              <w:sz w:val="16"/>
              <w:szCs w:val="16"/>
              <w:rtl w:val="0"/>
            </w:rPr>
            <w:t xml:space="preserve"> von </w:t>
          </w:r>
          <w:r w:rsidDel="00000000" w:rsidR="00000000" w:rsidRPr="00000000">
            <w:rPr/>
            <w:fldChar w:fldCharType="begin"/>
            <w:instrText xml:space="preserve">NUMPAGES</w:instrText>
            <w:fldChar w:fldCharType="separate"/>
            <w:fldChar w:fldCharType="end"/>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65">
          <w:pPr>
            <w:widowControl w:val="0"/>
            <w:spacing w:after="0" w:before="0" w:line="240" w:lineRule="auto"/>
            <w:rPr>
              <w:rFonts w:ascii="Trebuchet MS" w:cs="Trebuchet MS" w:eastAsia="Trebuchet MS" w:hAnsi="Trebuchet MS"/>
              <w:color w:val="b7b7b7"/>
              <w:sz w:val="14"/>
              <w:szCs w:val="14"/>
            </w:rPr>
          </w:pPr>
          <w:r w:rsidDel="00000000" w:rsidR="00000000" w:rsidRPr="00000000">
            <w:rPr>
              <w:rFonts w:ascii="Trebuchet MS" w:cs="Trebuchet MS" w:eastAsia="Trebuchet MS" w:hAnsi="Trebuchet MS"/>
              <w:color w:val="b7b7b7"/>
              <w:sz w:val="14"/>
              <w:szCs w:val="14"/>
              <w:rtl w:val="0"/>
            </w:rPr>
            <w:t xml:space="preserve">Inhalte stehen, soweit nicht anders gekennzeichnet, unter der </w:t>
          </w:r>
          <w:hyperlink r:id="rId2">
            <w:r w:rsidDel="00000000" w:rsidR="00000000" w:rsidRPr="00000000">
              <w:rPr>
                <w:rFonts w:ascii="Trebuchet MS" w:cs="Trebuchet MS" w:eastAsia="Trebuchet MS" w:hAnsi="Trebuchet MS"/>
                <w:color w:val="1155cc"/>
                <w:sz w:val="14"/>
                <w:szCs w:val="14"/>
                <w:u w:val="single"/>
                <w:rtl w:val="0"/>
              </w:rPr>
              <w:t xml:space="preserve">Creative Commons Lizenz CC-ZERO</w:t>
            </w:r>
          </w:hyperlink>
          <w:r w:rsidDel="00000000" w:rsidR="00000000" w:rsidRPr="00000000">
            <w:rPr>
              <w:rFonts w:ascii="Trebuchet MS" w:cs="Trebuchet MS" w:eastAsia="Trebuchet MS" w:hAnsi="Trebuchet MS"/>
              <w:color w:val="b7b7b7"/>
              <w:sz w:val="14"/>
              <w:szCs w:val="14"/>
              <w:rtl w:val="0"/>
            </w:rPr>
            <w:t xml:space="preserve"> und können bedingungslos ohne Angabe von Urhebern wiederverwendet werden. Die Erstellung wurde im Rahmen des openEduHub-Projektes vom BMBF unterstützt. Kontakt zu Urhebern erhalten Sie über wlo@edu-sharing-network.org</w:t>
          </w:r>
        </w:p>
      </w:tc>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66">
          <w:pPr>
            <w:widowControl w:val="0"/>
            <w:spacing w:after="0" w:before="0" w:line="240" w:lineRule="auto"/>
            <w:jc w:val="right"/>
            <w:rPr>
              <w:color w:val="666666"/>
              <w:sz w:val="16"/>
              <w:szCs w:val="16"/>
            </w:rPr>
          </w:pPr>
          <w:r w:rsidDel="00000000" w:rsidR="00000000" w:rsidRPr="00000000">
            <w:rPr/>
            <w:drawing>
              <wp:inline distB="0" distT="0" distL="0" distR="0">
                <wp:extent cx="861695" cy="601980"/>
                <wp:effectExtent b="0" l="0" r="0" t="0"/>
                <wp:docPr id="5" name="image1.png"/>
                <a:graphic>
                  <a:graphicData uri="http://schemas.openxmlformats.org/drawingml/2006/picture">
                    <pic:pic>
                      <pic:nvPicPr>
                        <pic:cNvPr id="0" name="image1.png"/>
                        <pic:cNvPicPr preferRelativeResize="0"/>
                      </pic:nvPicPr>
                      <pic:blipFill>
                        <a:blip r:embed="rId3"/>
                        <a:srcRect b="0" l="0" r="0" t="0"/>
                        <a:stretch>
                          <a:fillRect/>
                        </a:stretch>
                      </pic:blipFill>
                      <pic:spPr>
                        <a:xfrm>
                          <a:off x="0" y="0"/>
                          <a:ext cx="861695" cy="60198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7">
    <w:pPr>
      <w:spacing w:after="60" w:before="60" w:line="288" w:lineRule="auto"/>
      <w:ind w:left="-585" w:firstLine="0"/>
      <w:rPr>
        <w:color w:val="666666"/>
        <w:sz w:val="16"/>
        <w:szCs w:val="16"/>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widowControl w:val="0"/>
      <w:spacing w:after="0" w:before="0" w:line="240" w:lineRule="auto"/>
      <w:rPr>
        <w:color w:val="666666"/>
        <w:sz w:val="2"/>
        <w:szCs w:val="2"/>
      </w:rPr>
    </w:pPr>
    <w:r w:rsidDel="00000000" w:rsidR="00000000" w:rsidRPr="00000000">
      <w:rPr>
        <w:rtl w:val="0"/>
      </w:rPr>
    </w:r>
  </w:p>
  <w:tbl>
    <w:tblPr>
      <w:tblStyle w:val="Table4"/>
      <w:tblW w:w="10635.0" w:type="dxa"/>
      <w:jc w:val="left"/>
      <w:tblInd w:w="-608.0" w:type="dxa"/>
      <w:tblLayout w:type="fixed"/>
      <w:tblLook w:val="0600"/>
    </w:tblPr>
    <w:tblGrid>
      <w:gridCol w:w="1860"/>
      <w:gridCol w:w="7094"/>
      <w:gridCol w:w="1681"/>
      <w:tblGridChange w:id="0">
        <w:tblGrid>
          <w:gridCol w:w="1860"/>
          <w:gridCol w:w="7094"/>
          <w:gridCol w:w="1681"/>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69">
          <w:pPr>
            <w:widowControl w:val="0"/>
            <w:spacing w:after="0" w:before="0" w:line="240" w:lineRule="auto"/>
            <w:rPr>
              <w:rFonts w:ascii="Trebuchet MS" w:cs="Trebuchet MS" w:eastAsia="Trebuchet MS" w:hAnsi="Trebuchet MS"/>
              <w:color w:val="666666"/>
              <w:sz w:val="16"/>
              <w:szCs w:val="16"/>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6A">
          <w:pPr>
            <w:widowControl w:val="0"/>
            <w:spacing w:after="0" w:before="0" w:line="240" w:lineRule="auto"/>
            <w:rPr>
              <w:rFonts w:ascii="Trebuchet MS" w:cs="Trebuchet MS" w:eastAsia="Trebuchet MS" w:hAnsi="Trebuchet MS"/>
              <w:color w:val="b7b7b7"/>
              <w:sz w:val="14"/>
              <w:szCs w:val="1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vAlign w:val="center"/>
        </w:tcPr>
        <w:p w:rsidR="00000000" w:rsidDel="00000000" w:rsidP="00000000" w:rsidRDefault="00000000" w:rsidRPr="00000000" w14:paraId="0000006B">
          <w:pPr>
            <w:widowControl w:val="0"/>
            <w:spacing w:after="0" w:before="0" w:line="240" w:lineRule="auto"/>
            <w:jc w:val="left"/>
            <w:rPr>
              <w:color w:val="666666"/>
              <w:sz w:val="16"/>
              <w:szCs w:val="16"/>
            </w:rPr>
          </w:pPr>
          <w:r w:rsidDel="00000000" w:rsidR="00000000" w:rsidRPr="00000000">
            <w:rPr>
              <w:rtl w:val="0"/>
            </w:rPr>
          </w:r>
        </w:p>
      </w:tc>
    </w:tr>
  </w:tbl>
  <w:p w:rsidR="00000000" w:rsidDel="00000000" w:rsidP="00000000" w:rsidRDefault="00000000" w:rsidRPr="00000000" w14:paraId="0000006C">
    <w:pPr>
      <w:spacing w:after="0" w:before="0" w:line="276" w:lineRule="auto"/>
      <w:jc w:val="center"/>
      <w:rPr>
        <w:rFonts w:ascii="Source Serif Pro" w:cs="Source Serif Pro" w:eastAsia="Source Serif Pro" w:hAnsi="Source Serif Pro"/>
        <w:b w:val="1"/>
        <w:color w:val="000000"/>
        <w:sz w:val="20"/>
        <w:szCs w:val="20"/>
      </w:rPr>
    </w:pPr>
    <w:r w:rsidDel="00000000" w:rsidR="00000000" w:rsidRPr="00000000">
      <w:rPr>
        <w:rFonts w:ascii="Source Serif Pro" w:cs="Source Serif Pro" w:eastAsia="Source Serif Pro" w:hAnsi="Source Serif Pro"/>
        <w:b w:val="1"/>
        <w:color w:val="000000"/>
        <w:sz w:val="20"/>
        <w:szCs w:val="20"/>
        <w:rtl w:val="0"/>
      </w:rPr>
      <w:t xml:space="preserve">Gesellschaft zur Förderung Freien Wissens e. V.</w:t>
    </w:r>
  </w:p>
  <w:p w:rsidR="00000000" w:rsidDel="00000000" w:rsidP="00000000" w:rsidRDefault="00000000" w:rsidRPr="00000000" w14:paraId="0000006D">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Postfach 61 03 49, 10925 Berlin  ·   Tempelhofer Ufer 23-24, 10963 Berlin</w:t>
    </w:r>
  </w:p>
  <w:p w:rsidR="00000000" w:rsidDel="00000000" w:rsidP="00000000" w:rsidRDefault="00000000" w:rsidRPr="00000000" w14:paraId="0000006E">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Tel.: +49 (0) 30 219 158 26 - 0  ·  Fax: +49 (0) 30 219 158 26 - 9  ·  http://wikimedia.de  ·  info@wikimedia.de</w:t>
    </w:r>
  </w:p>
  <w:p w:rsidR="00000000" w:rsidDel="00000000" w:rsidP="00000000" w:rsidRDefault="00000000" w:rsidRPr="00000000" w14:paraId="0000006F">
    <w:pPr>
      <w:spacing w:after="0" w:before="0" w:line="276" w:lineRule="auto"/>
      <w:jc w:val="center"/>
      <w:rPr>
        <w:rFonts w:ascii="Source Serif Pro" w:cs="Source Serif Pro" w:eastAsia="Source Serif Pro" w:hAnsi="Source Serif Pro"/>
        <w:color w:val="000000"/>
        <w:sz w:val="16"/>
        <w:szCs w:val="16"/>
      </w:rPr>
    </w:pPr>
    <w:r w:rsidDel="00000000" w:rsidR="00000000" w:rsidRPr="00000000">
      <w:rPr>
        <w:rFonts w:ascii="Source Serif Pro" w:cs="Source Serif Pro" w:eastAsia="Source Serif Pro" w:hAnsi="Source Serif Pro"/>
        <w:color w:val="000000"/>
        <w:sz w:val="16"/>
        <w:szCs w:val="16"/>
        <w:rtl w:val="0"/>
      </w:rPr>
      <w:t xml:space="preserve">Geschäftsführender Vorstand: Abraham Taherivand  ·  Eingetragen beim Amtsgericht Berlin-Charlottenburg unter der Nummer 23855 B</w:t>
    </w:r>
  </w:p>
  <w:p w:rsidR="00000000" w:rsidDel="00000000" w:rsidP="00000000" w:rsidRDefault="00000000" w:rsidRPr="00000000" w14:paraId="00000070">
    <w:pPr>
      <w:spacing w:after="0" w:before="0" w:line="276" w:lineRule="auto"/>
      <w:jc w:val="center"/>
      <w:rPr>
        <w:color w:val="666666"/>
        <w:sz w:val="16"/>
        <w:szCs w:val="16"/>
      </w:rPr>
    </w:pPr>
    <w:r w:rsidDel="00000000" w:rsidR="00000000" w:rsidRPr="00000000">
      <w:rPr>
        <w:rFonts w:ascii="Source Serif Pro" w:cs="Source Serif Pro" w:eastAsia="Source Serif Pro" w:hAnsi="Source Serif Pro"/>
        <w:color w:val="000000"/>
        <w:sz w:val="16"/>
        <w:szCs w:val="16"/>
        <w:rtl w:val="0"/>
      </w:rPr>
      <w:t xml:space="preserve">Spendenkonto: IBAN: DE05 1002 0500 0003 2873 00, BIC: BFSWDE33BER</w:t>
    </w:r>
    <w:r w:rsidDel="00000000" w:rsidR="00000000" w:rsidRPr="00000000">
      <w:rPr>
        <w:rtl w:val="0"/>
      </w:rPr>
    </w:r>
  </w:p>
  <w:p w:rsidR="00000000" w:rsidDel="00000000" w:rsidP="00000000" w:rsidRDefault="00000000" w:rsidRPr="00000000" w14:paraId="00000071">
    <w:pPr>
      <w:spacing w:after="160" w:before="60" w:lineRule="auto"/>
      <w:ind w:left="-585" w:firstLine="0"/>
      <w:rPr>
        <w:color w:val="666666"/>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160" w:before="60" w:lineRule="auto"/>
      <w:jc w:val="left"/>
      <w:rPr>
        <w:sz w:val="2"/>
        <w:szCs w:val="2"/>
      </w:rPr>
    </w:pPr>
    <w:r w:rsidDel="00000000" w:rsidR="00000000" w:rsidRPr="00000000">
      <w:rPr>
        <w:rtl w:val="0"/>
      </w:rPr>
    </w:r>
  </w:p>
  <w:p w:rsidR="00000000" w:rsidDel="00000000" w:rsidP="00000000" w:rsidRDefault="00000000" w:rsidRPr="00000000" w14:paraId="00000047">
    <w:pPr>
      <w:spacing w:after="0" w:before="0"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114300" distT="114300" distL="114300" distR="114300">
          <wp:extent cx="1195538" cy="882421"/>
          <wp:effectExtent b="0" l="0" r="0" t="0"/>
          <wp:docPr descr="WMDE_Logo_vertikal_black.png" id="2" name="image4.png"/>
          <a:graphic>
            <a:graphicData uri="http://schemas.openxmlformats.org/drawingml/2006/picture">
              <pic:pic>
                <pic:nvPicPr>
                  <pic:cNvPr descr="WMDE_Logo_vertikal_black.png" id="0" name="image4.png"/>
                  <pic:cNvPicPr preferRelativeResize="0"/>
                </pic:nvPicPr>
                <pic:blipFill>
                  <a:blip r:embed="rId1"/>
                  <a:srcRect b="0" l="0" r="0" t="0"/>
                  <a:stretch>
                    <a:fillRect/>
                  </a:stretch>
                </pic:blipFill>
                <pic:spPr>
                  <a:xfrm>
                    <a:off x="0" y="0"/>
                    <a:ext cx="1195538" cy="882421"/>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tabs>
        <w:tab w:val="right" w:pos="9915"/>
      </w:tabs>
      <w:spacing w:after="0" w:before="60" w:line="240" w:lineRule="auto"/>
      <w:ind w:left="-708" w:right="-1174" w:firstLine="0"/>
      <w:jc w:val="left"/>
      <w:rPr>
        <w:sz w:val="22"/>
        <w:szCs w:val="22"/>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after="0" w:before="0"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114300" distT="114300" distL="114300" distR="114300">
          <wp:extent cx="1195538" cy="882421"/>
          <wp:effectExtent b="0" l="0" r="0" t="0"/>
          <wp:docPr descr="WMDE_Logo_vertikal_black.png" id="6" name="image4.png"/>
          <a:graphic>
            <a:graphicData uri="http://schemas.openxmlformats.org/drawingml/2006/picture">
              <pic:pic>
                <pic:nvPicPr>
                  <pic:cNvPr descr="WMDE_Logo_vertikal_black.png" id="0" name="image4.png"/>
                  <pic:cNvPicPr preferRelativeResize="0"/>
                </pic:nvPicPr>
                <pic:blipFill>
                  <a:blip r:embed="rId1"/>
                  <a:srcRect b="0" l="0" r="0" t="0"/>
                  <a:stretch>
                    <a:fillRect/>
                  </a:stretch>
                </pic:blipFill>
                <pic:spPr>
                  <a:xfrm>
                    <a:off x="0" y="0"/>
                    <a:ext cx="1195538" cy="882421"/>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shd w:fill="auto" w:val="clear"/>
      <w:spacing w:after="0" w:before="0" w:line="240" w:lineRule="auto"/>
      <w:ind w:left="0" w:firstLine="0"/>
      <w:jc w:val="left"/>
      <w:rPr>
        <w:rFonts w:ascii="Arial Rounded" w:cs="Arial Rounded" w:eastAsia="Arial Rounded" w:hAnsi="Arial Rounded"/>
        <w:sz w:val="2"/>
        <w:szCs w:val="2"/>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spacing w:after="160" w:before="60" w:lineRule="auto"/>
      <w:jc w:val="left"/>
      <w:rPr>
        <w:sz w:val="2"/>
        <w:szCs w:val="2"/>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-1168399</wp:posOffset>
              </wp:positionH>
              <wp:positionV relativeFrom="paragraph">
                <wp:posOffset>-63499</wp:posOffset>
              </wp:positionV>
              <wp:extent cx="8387080" cy="3138805"/>
              <wp:effectExtent b="0" l="0" r="0" t="0"/>
              <wp:wrapSquare wrapText="bothSides" distB="0" distT="0" distL="0" distR="0"/>
              <wp:docPr id="1" name=""/>
              <a:graphic>
                <a:graphicData uri="http://schemas.microsoft.com/office/word/2010/wordprocessingGroup">
                  <wpg:wgp>
                    <wpg:cNvGrpSpPr/>
                    <wpg:grpSpPr>
                      <a:xfrm>
                        <a:off x="1152720" y="2210940"/>
                        <a:ext cx="8387080" cy="3138805"/>
                        <a:chOff x="1152720" y="2210940"/>
                        <a:chExt cx="8386560" cy="3138120"/>
                      </a:xfrm>
                    </wpg:grpSpPr>
                    <wpg:grpSp>
                      <wpg:cNvGrpSpPr/>
                      <wpg:grpSpPr>
                        <a:xfrm>
                          <a:off x="1152720" y="2210940"/>
                          <a:ext cx="8386560" cy="3138120"/>
                          <a:chOff x="0" y="0"/>
                          <a:chExt cx="8386560" cy="3138120"/>
                        </a:xfrm>
                      </wpg:grpSpPr>
                      <wps:wsp>
                        <wps:cNvSpPr/>
                        <wps:cNvPr id="3" name="Shape 3"/>
                        <wps:spPr>
                          <a:xfrm>
                            <a:off x="0" y="0"/>
                            <a:ext cx="8386550" cy="3138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1">
                            <a:alphaModFix/>
                          </a:blip>
                          <a:srcRect b="0" l="0" r="0" t="0"/>
                          <a:stretch/>
                        </pic:blipFill>
                        <pic:spPr>
                          <a:xfrm>
                            <a:off x="0" y="0"/>
                            <a:ext cx="8386560" cy="3138120"/>
                          </a:xfrm>
                          <a:prstGeom prst="rect">
                            <a:avLst/>
                          </a:prstGeom>
                          <a:noFill/>
                          <a:ln>
                            <a:noFill/>
                          </a:ln>
                        </pic:spPr>
                      </pic:pic>
                      <wps:wsp>
                        <wps:cNvSpPr/>
                        <wps:cNvPr id="5" name="Shape 5"/>
                        <wps:spPr>
                          <a:xfrm>
                            <a:off x="1963440" y="1096560"/>
                            <a:ext cx="4619160" cy="58212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SemiBold" w:cs="Montserrat SemiBold" w:eastAsia="Montserrat SemiBold" w:hAnsi="Montserrat SemiBold"/>
                                  <w:b w:val="0"/>
                                  <w:i w:val="0"/>
                                  <w:smallCaps w:val="0"/>
                                  <w:strike w:val="0"/>
                                  <w:color w:val="ffffff"/>
                                  <w:sz w:val="44"/>
                                  <w:vertAlign w:val="baseline"/>
                                </w:rPr>
                                <w:t xml:space="preserve">freie Mitarbeit</w:t>
                              </w:r>
                            </w:p>
                          </w:txbxContent>
                        </wps:txbx>
                        <wps:bodyPr anchorCtr="0" anchor="t" bIns="91425" lIns="91425" spcFirstLastPara="1" rIns="91425" wrap="square" tIns="91425">
                          <a:noAutofit/>
                        </wps:bodyPr>
                      </wps:wsp>
                      <wps:wsp>
                        <wps:cNvSpPr/>
                        <wps:cNvPr id="6" name="Shape 6"/>
                        <wps:spPr>
                          <a:xfrm>
                            <a:off x="1959480" y="1636560"/>
                            <a:ext cx="4281840" cy="716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Montserrat" w:cs="Montserrat" w:eastAsia="Montserrat" w:hAnsi="Montserrat"/>
                                  <w:b w:val="0"/>
                                  <w:i w:val="0"/>
                                  <w:smallCaps w:val="0"/>
                                  <w:strike w:val="0"/>
                                  <w:color w:val="ffffff"/>
                                  <w:sz w:val="28"/>
                                  <w:vertAlign w:val="baseline"/>
                                </w:rPr>
                                <w:t xml:space="preserve">Rahmenvertrag</w:t>
                              </w:r>
                              <w:r w:rsidDel="00000000" w:rsidR="00000000" w:rsidRPr="00000000">
                                <w:rPr>
                                  <w:rFonts w:ascii="Montserrat" w:cs="Montserrat" w:eastAsia="Montserrat" w:hAnsi="Montserrat"/>
                                  <w:b w:val="0"/>
                                  <w:i w:val="0"/>
                                  <w:smallCaps w:val="0"/>
                                  <w:strike w:val="0"/>
                                  <w:color w:val="1155cc"/>
                                  <w:sz w:val="28"/>
                                  <w:vertAlign w:val="baseline"/>
                                </w:rPr>
                                <w:t xml:space="preserve"> </w:t>
                              </w:r>
                              <w:r w:rsidDel="00000000" w:rsidR="00000000" w:rsidRPr="00000000">
                                <w:rPr>
                                  <w:rFonts w:ascii="Montserrat" w:cs="Montserrat" w:eastAsia="Montserrat" w:hAnsi="Montserrat"/>
                                  <w:b w:val="0"/>
                                  <w:i w:val="0"/>
                                  <w:smallCaps w:val="0"/>
                                  <w:strike w:val="0"/>
                                  <w:color w:val="0b5394"/>
                                  <w:sz w:val="28"/>
                                  <w:vertAlign w:val="baseline"/>
                                </w:rPr>
                                <w:t xml:space="preserve">- Stand 18.05.2020</w:t>
                              </w:r>
                            </w:p>
                          </w:txbxContent>
                        </wps:txbx>
                        <wps:bodyPr anchorCtr="0" anchor="t"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column">
                <wp:posOffset>-1168399</wp:posOffset>
              </wp:positionH>
              <wp:positionV relativeFrom="paragraph">
                <wp:posOffset>-63499</wp:posOffset>
              </wp:positionV>
              <wp:extent cx="8387080" cy="3138805"/>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8387080" cy="3138805"/>
                      </a:xfrm>
                      <a:prstGeom prst="rect"/>
                      <a:ln/>
                    </pic:spPr>
                  </pic:pic>
                </a:graphicData>
              </a:graphic>
            </wp:anchor>
          </w:drawing>
        </mc:Fallback>
      </mc:AlternateContent>
    </w:r>
  </w:p>
  <w:p w:rsidR="00000000" w:rsidDel="00000000" w:rsidP="00000000" w:rsidRDefault="00000000" w:rsidRPr="00000000" w14:paraId="0000004C">
    <w:pPr>
      <w:tabs>
        <w:tab w:val="right" w:pos="9915"/>
      </w:tabs>
      <w:spacing w:after="0" w:before="60" w:line="240" w:lineRule="auto"/>
      <w:ind w:left="-708" w:right="-1174" w:firstLine="0"/>
      <w:jc w:val="left"/>
      <w:rPr>
        <w:sz w:val="22"/>
        <w:szCs w:val="22"/>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spacing w:after="0" w:before="0" w:line="276" w:lineRule="auto"/>
      <w:jc w:val="center"/>
      <w:rPr>
        <w:rFonts w:ascii="Arial" w:cs="Arial" w:eastAsia="Arial" w:hAnsi="Arial"/>
        <w:color w:val="000000"/>
        <w:sz w:val="22"/>
        <w:szCs w:val="22"/>
      </w:rPr>
    </w:pPr>
    <w:r w:rsidDel="00000000" w:rsidR="00000000" w:rsidRPr="00000000">
      <w:rPr>
        <w:rFonts w:ascii="Arial" w:cs="Arial" w:eastAsia="Arial" w:hAnsi="Arial"/>
        <w:color w:val="000000"/>
        <w:sz w:val="22"/>
        <w:szCs w:val="22"/>
      </w:rPr>
      <w:drawing>
        <wp:inline distB="114300" distT="114300" distL="114300" distR="114300">
          <wp:extent cx="1195538" cy="882421"/>
          <wp:effectExtent b="0" l="0" r="0" t="0"/>
          <wp:docPr descr="WMDE_Logo_vertikal_black.png" id="3" name="image4.png"/>
          <a:graphic>
            <a:graphicData uri="http://schemas.openxmlformats.org/drawingml/2006/picture">
              <pic:pic>
                <pic:nvPicPr>
                  <pic:cNvPr descr="WMDE_Logo_vertikal_black.png" id="0" name="image4.png"/>
                  <pic:cNvPicPr preferRelativeResize="0"/>
                </pic:nvPicPr>
                <pic:blipFill>
                  <a:blip r:embed="rId1"/>
                  <a:srcRect b="0" l="0" r="0" t="0"/>
                  <a:stretch>
                    <a:fillRect/>
                  </a:stretch>
                </pic:blipFill>
                <pic:spPr>
                  <a:xfrm>
                    <a:off x="0" y="0"/>
                    <a:ext cx="1195538" cy="882421"/>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shd w:fill="auto" w:val="clear"/>
      <w:spacing w:after="0" w:before="0" w:line="240" w:lineRule="auto"/>
      <w:ind w:left="0" w:firstLine="0"/>
      <w:jc w:val="left"/>
      <w:rPr>
        <w:rFonts w:ascii="Arial Rounded" w:cs="Arial Rounded" w:eastAsia="Arial Rounded" w:hAnsi="Arial Rounded"/>
        <w:sz w:val="2"/>
        <w:szCs w:val="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bel" w:cs="Abel" w:eastAsia="Abel" w:hAnsi="Abel"/>
        <w:color w:val="444444"/>
        <w:sz w:val="26"/>
        <w:szCs w:val="26"/>
        <w:lang w:val="de"/>
      </w:rPr>
    </w:rPrDefault>
    <w:pPrDefault>
      <w:pPr>
        <w:spacing w:after="160" w:before="60" w:line="271"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40" w:lineRule="auto"/>
    </w:pPr>
    <w:rPr>
      <w:rFonts w:ascii="Montserrat" w:cs="Montserrat" w:eastAsia="Montserrat" w:hAnsi="Montserrat"/>
      <w:b w:val="1"/>
      <w:color w:val="e13488"/>
      <w:sz w:val="40"/>
      <w:szCs w:val="40"/>
    </w:rPr>
  </w:style>
  <w:style w:type="paragraph" w:styleId="Heading2">
    <w:name w:val="heading 2"/>
    <w:basedOn w:val="Normal"/>
    <w:next w:val="Normal"/>
    <w:pPr>
      <w:keepNext w:val="1"/>
      <w:keepLines w:val="1"/>
      <w:spacing w:after="120" w:before="360" w:line="240" w:lineRule="auto"/>
    </w:pPr>
    <w:rPr>
      <w:color w:val="0b5394"/>
      <w:sz w:val="32"/>
      <w:szCs w:val="32"/>
    </w:rPr>
  </w:style>
  <w:style w:type="paragraph" w:styleId="Heading3">
    <w:name w:val="heading 3"/>
    <w:basedOn w:val="Normal"/>
    <w:next w:val="Normal"/>
    <w:pPr>
      <w:keepNext w:val="1"/>
      <w:keepLines w:val="1"/>
      <w:spacing w:after="80" w:before="280" w:line="240" w:lineRule="auto"/>
      <w:ind w:left="425" w:firstLine="0"/>
    </w:pPr>
    <w:rPr>
      <w:b w:val="1"/>
      <w:color w:val="4fa9de"/>
    </w:rPr>
  </w:style>
  <w:style w:type="paragraph" w:styleId="Heading4">
    <w:name w:val="heading 4"/>
    <w:basedOn w:val="Normal"/>
    <w:next w:val="Normal"/>
    <w:pPr>
      <w:keepNext w:val="1"/>
      <w:keepLines w:val="1"/>
      <w:spacing w:after="80" w:before="280" w:line="240" w:lineRule="auto"/>
    </w:pPr>
    <w:rPr>
      <w:b w:val="1"/>
      <w:color w:val="4fa9de"/>
    </w:rPr>
  </w:style>
  <w:style w:type="paragraph" w:styleId="Heading5">
    <w:name w:val="heading 5"/>
    <w:basedOn w:val="Normal"/>
    <w:next w:val="Normal"/>
    <w:pPr>
      <w:keepNext w:val="1"/>
      <w:keepLines w:val="1"/>
      <w:spacing w:after="80" w:before="240" w:line="240" w:lineRule="auto"/>
    </w:pPr>
    <w:rPr>
      <w:color w:val="666666"/>
      <w:sz w:val="22"/>
      <w:szCs w:val="22"/>
    </w:rPr>
  </w:style>
  <w:style w:type="paragraph" w:styleId="Heading6">
    <w:name w:val="heading 6"/>
    <w:basedOn w:val="Normal"/>
    <w:next w:val="Normal"/>
    <w:pPr>
      <w:keepNext w:val="1"/>
      <w:keepLines w:val="1"/>
      <w:spacing w:after="80" w:before="240" w:line="240" w:lineRule="auto"/>
    </w:pPr>
    <w:rPr>
      <w:i w:val="1"/>
      <w:color w:val="666666"/>
      <w:sz w:val="22"/>
      <w:szCs w:val="22"/>
    </w:rPr>
  </w:style>
  <w:style w:type="paragraph" w:styleId="Title">
    <w:name w:val="Title"/>
    <w:basedOn w:val="Normal"/>
    <w:next w:val="Normal"/>
    <w:pPr>
      <w:keepNext w:val="1"/>
      <w:keepLines w:val="1"/>
      <w:spacing w:after="160" w:before="200" w:line="240" w:lineRule="auto"/>
      <w:ind w:right="5" w:firstLine="0"/>
    </w:pPr>
    <w:rPr>
      <w:rFonts w:ascii="Montserrat" w:cs="Montserrat" w:eastAsia="Montserrat" w:hAnsi="Montserrat"/>
      <w:b w:val="1"/>
      <w:color w:val="0d24fa"/>
      <w:sz w:val="56"/>
      <w:szCs w:val="56"/>
    </w:rPr>
  </w:style>
  <w:style w:type="paragraph" w:styleId="Subtitle">
    <w:name w:val="Subtitle"/>
    <w:basedOn w:val="Normal"/>
    <w:next w:val="Normal"/>
    <w:pPr>
      <w:keepNext w:val="1"/>
      <w:keepLines w:val="1"/>
      <w:spacing w:after="260" w:before="200" w:line="240" w:lineRule="auto"/>
      <w:ind w:right="-324" w:firstLine="0"/>
    </w:pPr>
    <w:rPr>
      <w:rFonts w:ascii="Montserrat" w:cs="Montserrat" w:eastAsia="Montserrat" w:hAnsi="Montserrat"/>
      <w:i w:val="1"/>
      <w:color w:val="999999"/>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4.xml"/><Relationship Id="rId10" Type="http://schemas.openxmlformats.org/officeDocument/2006/relationships/hyperlink" Target="https://creativecommons.org/publicdomain/zero/1.0/deed.de" TargetMode="External"/><Relationship Id="rId13" Type="http://schemas.openxmlformats.org/officeDocument/2006/relationships/footer" Target="footer4.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SourceSerifPro-regular.ttf"/><Relationship Id="rId2" Type="http://schemas.openxmlformats.org/officeDocument/2006/relationships/font" Target="fonts/SourceSerifPro-bold.ttf"/><Relationship Id="rId3" Type="http://schemas.openxmlformats.org/officeDocument/2006/relationships/font" Target="fonts/SourceSerifPro-italic.ttf"/><Relationship Id="rId4" Type="http://schemas.openxmlformats.org/officeDocument/2006/relationships/font" Target="fonts/SourceSerifPro-boldItalic.ttf"/><Relationship Id="rId9" Type="http://schemas.openxmlformats.org/officeDocument/2006/relationships/font" Target="fonts/Abel-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s://creativecommons.org/publicdomain/zero/1.0/deed.de" TargetMode="External"/><Relationship Id="rId3"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